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2977DFD" w:rsidR="00DA7960" w:rsidRPr="000F2109" w:rsidRDefault="00E852FB" w:rsidP="00C92A76">
      <w:pPr>
        <w:ind w:right="125"/>
        <w:rPr>
          <w:rFonts w:eastAsiaTheme="minorHAnsi"/>
          <w:b/>
          <w:lang w:val="sr-Latn-BA"/>
        </w:rPr>
      </w:pPr>
      <w:r w:rsidRPr="000F2109">
        <w:rPr>
          <w:rFonts w:eastAsiaTheme="minorHAnsi"/>
          <w:b/>
          <w:bCs/>
          <w:lang w:val="sr-Latn-BA"/>
        </w:rPr>
        <w:t>Datum: 1</w:t>
      </w:r>
      <w:r w:rsidR="007A2222">
        <w:rPr>
          <w:rFonts w:eastAsiaTheme="minorHAnsi"/>
          <w:b/>
          <w:bCs/>
          <w:lang w:val="sr-Latn-BA"/>
        </w:rPr>
        <w:t>8</w:t>
      </w:r>
      <w:r w:rsidR="00BD26DC" w:rsidRPr="000F2109">
        <w:rPr>
          <w:rFonts w:eastAsiaTheme="minorHAnsi"/>
          <w:b/>
          <w:bCs/>
          <w:lang w:val="sr-Latn-BA"/>
        </w:rPr>
        <w:t>.</w:t>
      </w:r>
      <w:r w:rsidR="00C0200A" w:rsidRPr="000F2109">
        <w:rPr>
          <w:rFonts w:eastAsiaTheme="minorHAnsi"/>
          <w:b/>
          <w:bCs/>
          <w:lang w:val="sr-Latn-BA"/>
        </w:rPr>
        <w:t>4</w:t>
      </w:r>
      <w:r w:rsidR="007F4B39" w:rsidRPr="000F2109">
        <w:rPr>
          <w:rFonts w:eastAsiaTheme="minorHAnsi"/>
          <w:b/>
          <w:bCs/>
          <w:lang w:val="sr-Latn-BA"/>
        </w:rPr>
        <w:t>.</w:t>
      </w:r>
      <w:r w:rsidR="00374F99" w:rsidRPr="000F2109">
        <w:rPr>
          <w:rFonts w:eastAsiaTheme="minorHAnsi"/>
          <w:b/>
          <w:bCs/>
          <w:lang w:val="sr-Latn-BA"/>
        </w:rPr>
        <w:t>2025</w:t>
      </w:r>
      <w:r w:rsidR="00255C3D" w:rsidRPr="000F210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0F2109">
        <w:rPr>
          <w:rFonts w:eastAsiaTheme="minorHAnsi"/>
          <w:b/>
          <w:bCs/>
          <w:lang w:val="sr-Latn-BA"/>
        </w:rPr>
        <w:tab/>
      </w:r>
      <w:r w:rsidR="00255C3D" w:rsidRPr="000F2109">
        <w:rPr>
          <w:rFonts w:eastAsiaTheme="minorHAnsi"/>
          <w:b/>
          <w:bCs/>
          <w:lang w:val="sr-Latn-BA"/>
        </w:rPr>
        <w:tab/>
      </w:r>
      <w:r w:rsidR="00255C3D" w:rsidRPr="000F2109">
        <w:rPr>
          <w:rFonts w:eastAsiaTheme="minorHAnsi"/>
          <w:b/>
          <w:bCs/>
          <w:lang w:val="sr-Latn-BA"/>
        </w:rPr>
        <w:tab/>
        <w:t xml:space="preserve"> </w:t>
      </w:r>
      <w:r w:rsidR="000B00BB" w:rsidRPr="000F2109">
        <w:rPr>
          <w:rFonts w:eastAsiaTheme="minorHAnsi"/>
          <w:b/>
          <w:bCs/>
          <w:lang w:val="sr-Latn-BA"/>
        </w:rPr>
        <w:t xml:space="preserve"> </w:t>
      </w:r>
      <w:r w:rsidR="00C92A76" w:rsidRPr="000F2109">
        <w:rPr>
          <w:rFonts w:eastAsiaTheme="minorHAnsi"/>
          <w:b/>
          <w:bCs/>
          <w:lang w:val="sr-Latn-BA"/>
        </w:rPr>
        <w:t xml:space="preserve"> </w:t>
      </w:r>
      <w:r w:rsidR="00255C3D" w:rsidRPr="000F2109">
        <w:rPr>
          <w:rFonts w:eastAsiaTheme="minorHAnsi"/>
          <w:b/>
          <w:bCs/>
          <w:lang w:val="sr-Latn-BA"/>
        </w:rPr>
        <w:t>SAOPŠTENJE ZA MEDIJE</w:t>
      </w:r>
      <w:r w:rsidR="00255C3D" w:rsidRPr="000F2109">
        <w:rPr>
          <w:rFonts w:eastAsiaTheme="minorHAnsi"/>
          <w:b/>
          <w:lang w:val="sr-Latn-BA"/>
        </w:rPr>
        <w:t xml:space="preserve"> </w:t>
      </w:r>
    </w:p>
    <w:p w14:paraId="5EE3A0B6" w14:textId="77777777" w:rsidR="00CE4F1D" w:rsidRPr="000F2109" w:rsidRDefault="00CE4F1D" w:rsidP="007A2222">
      <w:pPr>
        <w:spacing w:after="160" w:line="256" w:lineRule="auto"/>
        <w:rPr>
          <w:rFonts w:eastAsiaTheme="minorHAnsi"/>
          <w:lang w:val="sr-Latn-BA"/>
        </w:rPr>
      </w:pPr>
    </w:p>
    <w:p w14:paraId="726F2A91" w14:textId="412D97CF" w:rsidR="00747E0A" w:rsidRDefault="007A2222" w:rsidP="00030228">
      <w:pPr>
        <w:jc w:val="center"/>
        <w:rPr>
          <w:rFonts w:eastAsiaTheme="minorHAnsi"/>
          <w:b/>
          <w:lang w:val="sr-Latn-BA"/>
        </w:rPr>
      </w:pPr>
      <w:r w:rsidRPr="007A2222">
        <w:rPr>
          <w:rFonts w:eastAsiaTheme="minorHAnsi"/>
          <w:b/>
          <w:lang w:val="sr-Latn-BA"/>
        </w:rPr>
        <w:t xml:space="preserve">m:tel i Olimpijski centar </w:t>
      </w:r>
      <w:proofErr w:type="spellStart"/>
      <w:r w:rsidRPr="007A2222">
        <w:rPr>
          <w:rFonts w:eastAsiaTheme="minorHAnsi"/>
          <w:b/>
          <w:lang w:val="sr-Latn-BA"/>
        </w:rPr>
        <w:t>Jahorina</w:t>
      </w:r>
      <w:proofErr w:type="spellEnd"/>
      <w:r w:rsidRPr="007A2222">
        <w:rPr>
          <w:rFonts w:eastAsiaTheme="minorHAnsi"/>
          <w:b/>
          <w:lang w:val="sr-Latn-BA"/>
        </w:rPr>
        <w:t xml:space="preserve">: </w:t>
      </w:r>
      <w:r>
        <w:rPr>
          <w:rFonts w:eastAsiaTheme="minorHAnsi"/>
          <w:b/>
          <w:lang w:val="sr-Latn-BA"/>
        </w:rPr>
        <w:t>100 novih skija za najmlađe</w:t>
      </w:r>
    </w:p>
    <w:p w14:paraId="73A924B6" w14:textId="631505D4" w:rsidR="0078182E" w:rsidRPr="0078182E" w:rsidRDefault="0078182E" w:rsidP="00030228">
      <w:pPr>
        <w:jc w:val="center"/>
        <w:rPr>
          <w:rFonts w:eastAsiaTheme="minorHAnsi"/>
          <w:bCs/>
          <w:i/>
          <w:iCs/>
          <w:lang w:val="sr-Latn-BA"/>
        </w:rPr>
      </w:pPr>
      <w:r w:rsidRPr="0078182E">
        <w:rPr>
          <w:rFonts w:eastAsiaTheme="minorHAnsi"/>
          <w:bCs/>
          <w:i/>
          <w:iCs/>
          <w:lang w:val="sr-Latn-BA"/>
        </w:rPr>
        <w:t>Nastavak podrške akciji „</w:t>
      </w:r>
      <w:r>
        <w:rPr>
          <w:rFonts w:eastAsiaTheme="minorHAnsi"/>
          <w:bCs/>
          <w:i/>
          <w:iCs/>
          <w:lang w:val="sr-Latn-BA"/>
        </w:rPr>
        <w:t>Hiljadu</w:t>
      </w:r>
      <w:r w:rsidRPr="0078182E">
        <w:rPr>
          <w:rFonts w:eastAsiaTheme="minorHAnsi"/>
          <w:bCs/>
          <w:i/>
          <w:iCs/>
          <w:lang w:val="sr-Latn-BA"/>
        </w:rPr>
        <w:t xml:space="preserve"> skija za našu djecu“</w:t>
      </w:r>
    </w:p>
    <w:p w14:paraId="54AAAF1E" w14:textId="77777777" w:rsidR="007A2222" w:rsidRPr="000F2109" w:rsidRDefault="007A2222" w:rsidP="00030228">
      <w:pPr>
        <w:jc w:val="center"/>
        <w:rPr>
          <w:rFonts w:eastAsiaTheme="minorHAnsi"/>
          <w:b/>
          <w:lang w:val="sr-Latn-BA"/>
        </w:rPr>
      </w:pPr>
    </w:p>
    <w:p w14:paraId="353C0F9B" w14:textId="5779BEA3" w:rsidR="007A2222" w:rsidRPr="007A2222" w:rsidRDefault="007A2222" w:rsidP="007A2222">
      <w:pPr>
        <w:tabs>
          <w:tab w:val="left" w:pos="5453"/>
        </w:tabs>
        <w:suppressAutoHyphens/>
        <w:spacing w:line="252" w:lineRule="auto"/>
        <w:jc w:val="both"/>
        <w:rPr>
          <w:rFonts w:eastAsia="Aptos"/>
          <w:lang w:val="sr-Latn-BA" w:eastAsia="en-GB"/>
        </w:rPr>
      </w:pPr>
      <w:r w:rsidRPr="007A2222">
        <w:rPr>
          <w:rFonts w:eastAsia="Aptos"/>
          <w:lang w:val="sr-Latn-BA" w:eastAsia="en-GB"/>
        </w:rPr>
        <w:t xml:space="preserve">Kompanija m:tel nastavlja podršku društveno odgovornoj akciji „Hiljadu skija za našu djecu“, koju realizuje Olimpijski centar </w:t>
      </w:r>
      <w:proofErr w:type="spellStart"/>
      <w:r w:rsidRPr="007A2222">
        <w:rPr>
          <w:rFonts w:eastAsia="Aptos"/>
          <w:lang w:val="sr-Latn-BA" w:eastAsia="en-GB"/>
        </w:rPr>
        <w:t>Jahorina</w:t>
      </w:r>
      <w:proofErr w:type="spellEnd"/>
      <w:r w:rsidRPr="007A2222">
        <w:rPr>
          <w:rFonts w:eastAsia="Aptos"/>
          <w:lang w:val="sr-Latn-BA" w:eastAsia="en-GB"/>
        </w:rPr>
        <w:t xml:space="preserve">. </w:t>
      </w:r>
      <w:r w:rsidR="0078182E">
        <w:rPr>
          <w:rFonts w:eastAsia="Aptos"/>
          <w:lang w:val="sr-Latn-BA" w:eastAsia="en-GB"/>
        </w:rPr>
        <w:t>J</w:t>
      </w:r>
      <w:r w:rsidRPr="007A2222">
        <w:rPr>
          <w:rFonts w:eastAsia="Aptos"/>
          <w:lang w:val="sr-Latn-BA" w:eastAsia="en-GB"/>
        </w:rPr>
        <w:t>oš 100 mališana</w:t>
      </w:r>
      <w:r w:rsidR="0078182E">
        <w:rPr>
          <w:rFonts w:eastAsia="Aptos"/>
          <w:lang w:val="sr-Latn-BA" w:eastAsia="en-GB"/>
        </w:rPr>
        <w:t xml:space="preserve"> je</w:t>
      </w:r>
      <w:r w:rsidRPr="007A2222">
        <w:rPr>
          <w:rFonts w:eastAsia="Aptos"/>
          <w:lang w:val="sr-Latn-BA" w:eastAsia="en-GB"/>
        </w:rPr>
        <w:t xml:space="preserve"> dobilo svoj prvi par skija, čime je ukupan broj skija koje je donirao m:tel dostigao 200.</w:t>
      </w:r>
    </w:p>
    <w:p w14:paraId="5C2F6B1F" w14:textId="77777777" w:rsidR="007A2222" w:rsidRPr="007A2222" w:rsidRDefault="007A2222" w:rsidP="007A2222">
      <w:pPr>
        <w:tabs>
          <w:tab w:val="left" w:pos="5453"/>
        </w:tabs>
        <w:suppressAutoHyphens/>
        <w:spacing w:line="252" w:lineRule="auto"/>
        <w:jc w:val="both"/>
        <w:rPr>
          <w:rFonts w:eastAsia="Aptos"/>
          <w:lang w:val="sr-Latn-BA" w:eastAsia="en-GB"/>
        </w:rPr>
      </w:pPr>
    </w:p>
    <w:p w14:paraId="222D7ED9" w14:textId="09AE78B2" w:rsidR="007A2222" w:rsidRPr="007A2222" w:rsidRDefault="007A2222" w:rsidP="007A2222">
      <w:pPr>
        <w:tabs>
          <w:tab w:val="left" w:pos="5453"/>
        </w:tabs>
        <w:suppressAutoHyphens/>
        <w:spacing w:line="252" w:lineRule="auto"/>
        <w:jc w:val="both"/>
        <w:rPr>
          <w:rFonts w:eastAsia="Aptos"/>
          <w:lang w:val="sr-Latn-BA" w:eastAsia="en-GB"/>
        </w:rPr>
      </w:pPr>
      <w:r w:rsidRPr="007A2222">
        <w:rPr>
          <w:rFonts w:eastAsia="Aptos"/>
          <w:lang w:val="sr-Latn-BA" w:eastAsia="en-GB"/>
        </w:rPr>
        <w:t>Direktor O</w:t>
      </w:r>
      <w:r w:rsidR="0078182E">
        <w:rPr>
          <w:rFonts w:eastAsia="Aptos"/>
          <w:lang w:val="sr-Latn-BA" w:eastAsia="en-GB"/>
        </w:rPr>
        <w:t>limpijskog centra</w:t>
      </w:r>
      <w:r w:rsidRPr="007A2222">
        <w:rPr>
          <w:rFonts w:eastAsia="Aptos"/>
          <w:lang w:val="sr-Latn-BA" w:eastAsia="en-GB"/>
        </w:rPr>
        <w:t xml:space="preserve"> Ja</w:t>
      </w:r>
      <w:proofErr w:type="spellStart"/>
      <w:r w:rsidRPr="007A2222">
        <w:rPr>
          <w:rFonts w:eastAsia="Aptos"/>
          <w:lang w:val="sr-Latn-BA" w:eastAsia="en-GB"/>
        </w:rPr>
        <w:t>horina</w:t>
      </w:r>
      <w:proofErr w:type="spellEnd"/>
      <w:r w:rsidRPr="007A2222">
        <w:rPr>
          <w:rFonts w:eastAsia="Aptos"/>
          <w:lang w:val="sr-Latn-BA" w:eastAsia="en-GB"/>
        </w:rPr>
        <w:t xml:space="preserve">, Dejan </w:t>
      </w:r>
      <w:proofErr w:type="spellStart"/>
      <w:r w:rsidRPr="007A2222">
        <w:rPr>
          <w:rFonts w:eastAsia="Aptos"/>
          <w:lang w:val="sr-Latn-BA" w:eastAsia="en-GB"/>
        </w:rPr>
        <w:t>Ljevnaić</w:t>
      </w:r>
      <w:proofErr w:type="spellEnd"/>
      <w:r w:rsidRPr="007A2222">
        <w:rPr>
          <w:rFonts w:eastAsia="Aptos"/>
          <w:lang w:val="sr-Latn-BA" w:eastAsia="en-GB"/>
        </w:rPr>
        <w:t>, prilikom</w:t>
      </w:r>
      <w:r w:rsidR="0078182E">
        <w:rPr>
          <w:rFonts w:eastAsia="Aptos"/>
          <w:lang w:val="sr-Latn-BA" w:eastAsia="en-GB"/>
        </w:rPr>
        <w:t xml:space="preserve"> dodjele skija</w:t>
      </w:r>
      <w:r w:rsidRPr="007A2222">
        <w:rPr>
          <w:rFonts w:eastAsia="Aptos"/>
          <w:lang w:val="sr-Latn-BA" w:eastAsia="en-GB"/>
        </w:rPr>
        <w:t xml:space="preserve"> zahvalio</w:t>
      </w:r>
      <w:r w:rsidR="0078182E">
        <w:rPr>
          <w:rFonts w:eastAsia="Aptos"/>
          <w:lang w:val="sr-Latn-BA" w:eastAsia="en-GB"/>
        </w:rPr>
        <w:t xml:space="preserve"> je</w:t>
      </w:r>
      <w:r w:rsidRPr="007A2222">
        <w:rPr>
          <w:rFonts w:eastAsia="Aptos"/>
          <w:lang w:val="sr-Latn-BA" w:eastAsia="en-GB"/>
        </w:rPr>
        <w:t xml:space="preserve"> kompaniji m:tel i generalnoj direktorki Jeleni Trivan na istrajnoj i snažnoj podršci, ističući da je ova akcija primjer kako se zajedničkim snagama mogu mijenjati dječiji životi na bolje.</w:t>
      </w:r>
    </w:p>
    <w:p w14:paraId="4668049A" w14:textId="77777777" w:rsidR="007A2222" w:rsidRPr="007A2222" w:rsidRDefault="007A2222" w:rsidP="007A2222">
      <w:pPr>
        <w:tabs>
          <w:tab w:val="left" w:pos="5453"/>
        </w:tabs>
        <w:suppressAutoHyphens/>
        <w:spacing w:line="252" w:lineRule="auto"/>
        <w:jc w:val="both"/>
        <w:rPr>
          <w:rFonts w:eastAsia="Aptos"/>
          <w:lang w:val="sr-Latn-BA" w:eastAsia="en-GB"/>
        </w:rPr>
      </w:pPr>
    </w:p>
    <w:p w14:paraId="1F856383" w14:textId="3A0AEBD4" w:rsidR="007A2222" w:rsidRPr="007A2222" w:rsidRDefault="007A2222" w:rsidP="007A2222">
      <w:pPr>
        <w:tabs>
          <w:tab w:val="left" w:pos="5453"/>
        </w:tabs>
        <w:suppressAutoHyphens/>
        <w:spacing w:line="252" w:lineRule="auto"/>
        <w:jc w:val="both"/>
        <w:rPr>
          <w:rFonts w:eastAsia="Aptos"/>
          <w:lang w:val="sr-Latn-BA" w:eastAsia="en-GB"/>
        </w:rPr>
      </w:pPr>
      <w:r w:rsidRPr="007A2222">
        <w:rPr>
          <w:rFonts w:eastAsia="Aptos"/>
          <w:lang w:val="sr-Latn-BA" w:eastAsia="en-GB"/>
        </w:rPr>
        <w:t>„</w:t>
      </w:r>
      <w:proofErr w:type="spellStart"/>
      <w:r w:rsidRPr="007A2222">
        <w:rPr>
          <w:rFonts w:eastAsia="Aptos"/>
          <w:lang w:val="sr-Latn-BA" w:eastAsia="en-GB"/>
        </w:rPr>
        <w:t>m:tel</w:t>
      </w:r>
      <w:proofErr w:type="spellEnd"/>
      <w:r w:rsidRPr="007A2222">
        <w:rPr>
          <w:rFonts w:eastAsia="Aptos"/>
          <w:lang w:val="sr-Latn-BA" w:eastAsia="en-GB"/>
        </w:rPr>
        <w:t xml:space="preserve"> je jedan od ključnih partnera koji su od samog početka prepoznali važnost ove akcije. Zahvaljujući toj podršci, 200 dece sada ima priliku da bezbrižno uči skijati, razvija zdrave navike i stvara </w:t>
      </w:r>
      <w:proofErr w:type="spellStart"/>
      <w:r w:rsidRPr="007A2222">
        <w:rPr>
          <w:rFonts w:eastAsia="Aptos"/>
          <w:lang w:val="sr-Latn-BA" w:eastAsia="en-GB"/>
        </w:rPr>
        <w:t>lepe</w:t>
      </w:r>
      <w:proofErr w:type="spellEnd"/>
      <w:r w:rsidRPr="007A2222">
        <w:rPr>
          <w:rFonts w:eastAsia="Aptos"/>
          <w:lang w:val="sr-Latn-BA" w:eastAsia="en-GB"/>
        </w:rPr>
        <w:t xml:space="preserve"> uspomene na </w:t>
      </w:r>
      <w:proofErr w:type="spellStart"/>
      <w:r w:rsidRPr="007A2222">
        <w:rPr>
          <w:rFonts w:eastAsia="Aptos"/>
          <w:lang w:val="sr-Latn-BA" w:eastAsia="en-GB"/>
        </w:rPr>
        <w:t>Jahorini</w:t>
      </w:r>
      <w:proofErr w:type="spellEnd"/>
      <w:r w:rsidRPr="007A2222">
        <w:rPr>
          <w:rFonts w:eastAsia="Aptos"/>
          <w:lang w:val="sr-Latn-BA" w:eastAsia="en-GB"/>
        </w:rPr>
        <w:t xml:space="preserve">“, rekao je </w:t>
      </w:r>
      <w:proofErr w:type="spellStart"/>
      <w:r w:rsidRPr="007A2222">
        <w:rPr>
          <w:rFonts w:eastAsia="Aptos"/>
          <w:lang w:val="sr-Latn-BA" w:eastAsia="en-GB"/>
        </w:rPr>
        <w:t>Ljevnaić</w:t>
      </w:r>
      <w:proofErr w:type="spellEnd"/>
      <w:r w:rsidRPr="007A2222">
        <w:rPr>
          <w:rFonts w:eastAsia="Aptos"/>
          <w:lang w:val="sr-Latn-BA" w:eastAsia="en-GB"/>
        </w:rPr>
        <w:t>.</w:t>
      </w:r>
    </w:p>
    <w:p w14:paraId="5B474AB7" w14:textId="77777777" w:rsidR="007A2222" w:rsidRPr="007A2222" w:rsidRDefault="007A2222" w:rsidP="007A2222">
      <w:pPr>
        <w:tabs>
          <w:tab w:val="left" w:pos="5453"/>
        </w:tabs>
        <w:suppressAutoHyphens/>
        <w:spacing w:line="252" w:lineRule="auto"/>
        <w:jc w:val="both"/>
        <w:rPr>
          <w:rFonts w:eastAsia="Aptos"/>
          <w:lang w:val="sr-Latn-BA" w:eastAsia="en-GB"/>
        </w:rPr>
      </w:pPr>
    </w:p>
    <w:p w14:paraId="0FD77885" w14:textId="19F47C2A" w:rsidR="0078182E" w:rsidRDefault="0078182E" w:rsidP="007A2222">
      <w:pPr>
        <w:tabs>
          <w:tab w:val="left" w:pos="5453"/>
        </w:tabs>
        <w:suppressAutoHyphens/>
        <w:spacing w:line="252" w:lineRule="auto"/>
        <w:jc w:val="both"/>
        <w:rPr>
          <w:rFonts w:eastAsia="Aptos"/>
          <w:lang w:val="sr-Latn-BA" w:eastAsia="en-GB"/>
        </w:rPr>
      </w:pPr>
      <w:r>
        <w:rPr>
          <w:rFonts w:eastAsia="Aptos"/>
          <w:lang w:val="sr-Latn-BA" w:eastAsia="en-GB"/>
        </w:rPr>
        <w:t>Donaciju skija, u ime kompanije m:tel, uručio je Stefan Ličina, šef Službe za odnose s javnošću koji je podsjetio da je m:tel dokazani prijatelj sporta.</w:t>
      </w:r>
    </w:p>
    <w:p w14:paraId="5ACD859D" w14:textId="77777777" w:rsidR="0078182E" w:rsidRDefault="0078182E" w:rsidP="007A2222">
      <w:pPr>
        <w:tabs>
          <w:tab w:val="left" w:pos="5453"/>
        </w:tabs>
        <w:suppressAutoHyphens/>
        <w:spacing w:line="252" w:lineRule="auto"/>
        <w:jc w:val="both"/>
        <w:rPr>
          <w:rFonts w:eastAsia="Aptos"/>
          <w:lang w:val="sr-Latn-BA" w:eastAsia="en-GB"/>
        </w:rPr>
      </w:pPr>
    </w:p>
    <w:p w14:paraId="14A45C49" w14:textId="1A2F9393" w:rsidR="007A2222" w:rsidRPr="007A2222" w:rsidRDefault="0078182E" w:rsidP="007A2222">
      <w:pPr>
        <w:tabs>
          <w:tab w:val="left" w:pos="5453"/>
        </w:tabs>
        <w:suppressAutoHyphens/>
        <w:spacing w:line="252" w:lineRule="auto"/>
        <w:jc w:val="both"/>
        <w:rPr>
          <w:rFonts w:eastAsia="Aptos"/>
          <w:lang w:val="sr-Latn-BA" w:eastAsia="en-GB"/>
        </w:rPr>
      </w:pPr>
      <w:r>
        <w:rPr>
          <w:rFonts w:eastAsia="Aptos"/>
          <w:lang w:val="sr-Latn-BA" w:eastAsia="en-GB"/>
        </w:rPr>
        <w:t xml:space="preserve">„Ime naše kompanije stoji uz nazive najvećih i </w:t>
      </w:r>
      <w:proofErr w:type="spellStart"/>
      <w:r>
        <w:rPr>
          <w:rFonts w:eastAsia="Aptos"/>
          <w:lang w:val="sr-Latn-BA" w:eastAsia="en-GB"/>
        </w:rPr>
        <w:t>najtrofejnijih</w:t>
      </w:r>
      <w:proofErr w:type="spellEnd"/>
      <w:r>
        <w:rPr>
          <w:rFonts w:eastAsia="Aptos"/>
          <w:lang w:val="sr-Latn-BA" w:eastAsia="en-GB"/>
        </w:rPr>
        <w:t xml:space="preserve"> sportskih klubova, ali nam je jednako zadovoljstvo podržati mlade sportiste</w:t>
      </w:r>
      <w:r w:rsidR="00F3287E">
        <w:rPr>
          <w:rFonts w:eastAsia="Aptos"/>
          <w:lang w:val="sr-Latn-BA" w:eastAsia="en-GB"/>
        </w:rPr>
        <w:t>,</w:t>
      </w:r>
      <w:r>
        <w:rPr>
          <w:rFonts w:eastAsia="Aptos"/>
          <w:lang w:val="sr-Latn-BA" w:eastAsia="en-GB"/>
        </w:rPr>
        <w:t xml:space="preserve"> poput ove djece</w:t>
      </w:r>
      <w:r w:rsidR="00F3287E">
        <w:rPr>
          <w:rFonts w:eastAsia="Aptos"/>
          <w:lang w:val="sr-Latn-BA" w:eastAsia="en-GB"/>
        </w:rPr>
        <w:t>,</w:t>
      </w:r>
      <w:r>
        <w:rPr>
          <w:rFonts w:eastAsia="Aptos"/>
          <w:lang w:val="sr-Latn-BA" w:eastAsia="en-GB"/>
        </w:rPr>
        <w:t xml:space="preserve"> koja će jednog dana potencijalno postati poznati evropski ili svjetski skijaši. Ovo je drugi put da kompanija m:tel učestvuje u akciji, i do sada smo ukupno donirali 200 pari skija“, poručio je Ličina.</w:t>
      </w:r>
    </w:p>
    <w:p w14:paraId="00751B17" w14:textId="77777777" w:rsidR="007A2222" w:rsidRPr="007A2222" w:rsidRDefault="007A2222" w:rsidP="007A2222">
      <w:pPr>
        <w:tabs>
          <w:tab w:val="left" w:pos="5453"/>
        </w:tabs>
        <w:suppressAutoHyphens/>
        <w:spacing w:line="252" w:lineRule="auto"/>
        <w:jc w:val="both"/>
        <w:rPr>
          <w:rFonts w:eastAsia="Aptos"/>
          <w:lang w:val="sr-Latn-BA" w:eastAsia="en-GB"/>
        </w:rPr>
      </w:pPr>
    </w:p>
    <w:p w14:paraId="329ED486" w14:textId="7C39C6E0" w:rsidR="00747E0A" w:rsidRPr="0078182E" w:rsidRDefault="007A2222" w:rsidP="007A2222">
      <w:pPr>
        <w:tabs>
          <w:tab w:val="left" w:pos="5453"/>
        </w:tabs>
        <w:suppressAutoHyphens/>
        <w:spacing w:line="252" w:lineRule="auto"/>
        <w:jc w:val="both"/>
        <w:rPr>
          <w:rFonts w:eastAsia="Aptos"/>
          <w:lang w:val="sr-Latn-BA" w:eastAsia="en-GB"/>
        </w:rPr>
      </w:pPr>
      <w:r w:rsidRPr="007A2222">
        <w:rPr>
          <w:rFonts w:eastAsia="Aptos"/>
          <w:lang w:val="sr-Latn-BA" w:eastAsia="en-GB"/>
        </w:rPr>
        <w:t>Akcija „Hiljadu skija za našu djecu“ ima za cilj da djeci koja do sada nisu imala svoju opremu, obezbijedi besplatne skije i time ih podstakne na fizičku aktivnost, boravak u prirodi i razvijanje sportskog duha.</w:t>
      </w:r>
      <w:r w:rsidR="0078182E">
        <w:rPr>
          <w:rFonts w:eastAsia="Aptos"/>
          <w:lang w:val="sr-Latn-BA" w:eastAsia="en-GB"/>
        </w:rPr>
        <w:t xml:space="preserve"> </w:t>
      </w:r>
      <w:r w:rsidRPr="007A2222">
        <w:rPr>
          <w:rFonts w:eastAsia="Aptos"/>
          <w:lang w:val="sr-Latn-BA" w:eastAsia="en-GB"/>
        </w:rPr>
        <w:t>Kompanija m:tel će i u budućnosti nastaviti da ulaže u projekte koji promovišu jednakost, zdravlje i radost u životima djece širom Bosne i Hercegovine.</w:t>
      </w:r>
    </w:p>
    <w:p w14:paraId="6AEF2068" w14:textId="77777777" w:rsidR="00031CF5" w:rsidRPr="000F2109" w:rsidRDefault="00031CF5" w:rsidP="00031CF5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lang w:val="sr-Latn-BA"/>
        </w:rPr>
      </w:pPr>
    </w:p>
    <w:p w14:paraId="5B9BF316" w14:textId="5DBED086" w:rsidR="00AB37FF" w:rsidRPr="000F2109" w:rsidRDefault="00AB37FF" w:rsidP="00642D89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0F2109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78182E">
        <w:rPr>
          <w:rFonts w:eastAsia="SimSun"/>
          <w:kern w:val="2"/>
          <w:sz w:val="18"/>
          <w:szCs w:val="18"/>
          <w:lang w:val="sr-Latn-BA" w:eastAsia="zh-CN" w:bidi="hi-IN"/>
        </w:rPr>
        <w:t xml:space="preserve">Olimpijski centar </w:t>
      </w:r>
      <w:proofErr w:type="spellStart"/>
      <w:r w:rsidR="0078182E">
        <w:rPr>
          <w:rFonts w:eastAsia="SimSun"/>
          <w:kern w:val="2"/>
          <w:sz w:val="18"/>
          <w:szCs w:val="18"/>
          <w:lang w:val="sr-Latn-BA" w:eastAsia="zh-CN" w:bidi="hi-IN"/>
        </w:rPr>
        <w:t>Jahorina</w:t>
      </w:r>
      <w:proofErr w:type="spellEnd"/>
    </w:p>
    <w:p w14:paraId="3B74E75E" w14:textId="7A533209" w:rsidR="00B7249F" w:rsidRPr="000F2109" w:rsidRDefault="00AB37FF" w:rsidP="0078182E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0F2109">
        <w:rPr>
          <w:rFonts w:eastAsia="SimSun"/>
          <w:kern w:val="2"/>
          <w:sz w:val="18"/>
          <w:szCs w:val="18"/>
          <w:lang w:val="sr-Latn-BA" w:eastAsia="zh-CN" w:bidi="hi-IN"/>
        </w:rPr>
        <w:t xml:space="preserve">Izvor fotografija: </w:t>
      </w:r>
      <w:r w:rsidR="0078182E">
        <w:rPr>
          <w:rFonts w:eastAsia="SimSun"/>
          <w:kern w:val="2"/>
          <w:sz w:val="18"/>
          <w:szCs w:val="18"/>
          <w:lang w:val="sr-Latn-BA" w:eastAsia="zh-CN" w:bidi="hi-IN"/>
        </w:rPr>
        <w:t xml:space="preserve">m:tel PR/Olimpijski centar </w:t>
      </w:r>
      <w:proofErr w:type="spellStart"/>
      <w:r w:rsidR="0078182E">
        <w:rPr>
          <w:rFonts w:eastAsia="SimSun"/>
          <w:kern w:val="2"/>
          <w:sz w:val="18"/>
          <w:szCs w:val="18"/>
          <w:lang w:val="sr-Latn-BA" w:eastAsia="zh-CN" w:bidi="hi-IN"/>
        </w:rPr>
        <w:t>Jahorina</w:t>
      </w:r>
      <w:proofErr w:type="spellEnd"/>
    </w:p>
    <w:sectPr w:rsidR="00B7249F" w:rsidRPr="000F2109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8808" w14:textId="77777777" w:rsidR="00923725" w:rsidRDefault="00923725">
      <w:r>
        <w:separator/>
      </w:r>
    </w:p>
  </w:endnote>
  <w:endnote w:type="continuationSeparator" w:id="0">
    <w:p w14:paraId="2479FC94" w14:textId="77777777" w:rsidR="00923725" w:rsidRDefault="0092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1CE5" w14:textId="77777777" w:rsidR="00D47AB6" w:rsidRDefault="00D47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87BE9" w14:textId="77777777" w:rsidR="00923725" w:rsidRDefault="00923725">
      <w:r>
        <w:separator/>
      </w:r>
    </w:p>
  </w:footnote>
  <w:footnote w:type="continuationSeparator" w:id="0">
    <w:p w14:paraId="3A9DA816" w14:textId="77777777" w:rsidR="00923725" w:rsidRDefault="00923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E51B" w14:textId="77777777" w:rsidR="00D47AB6" w:rsidRDefault="00D47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6EF6CBE4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3022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3022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776695">
    <w:abstractNumId w:val="9"/>
  </w:num>
  <w:num w:numId="2" w16cid:durableId="1812358422">
    <w:abstractNumId w:val="7"/>
  </w:num>
  <w:num w:numId="3" w16cid:durableId="28334399">
    <w:abstractNumId w:val="6"/>
  </w:num>
  <w:num w:numId="4" w16cid:durableId="1699313355">
    <w:abstractNumId w:val="5"/>
  </w:num>
  <w:num w:numId="5" w16cid:durableId="2100832642">
    <w:abstractNumId w:val="4"/>
  </w:num>
  <w:num w:numId="6" w16cid:durableId="493032203">
    <w:abstractNumId w:val="8"/>
  </w:num>
  <w:num w:numId="7" w16cid:durableId="631322963">
    <w:abstractNumId w:val="3"/>
  </w:num>
  <w:num w:numId="8" w16cid:durableId="1318996347">
    <w:abstractNumId w:val="2"/>
  </w:num>
  <w:num w:numId="9" w16cid:durableId="348680712">
    <w:abstractNumId w:val="1"/>
  </w:num>
  <w:num w:numId="10" w16cid:durableId="207581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6B34"/>
    <w:rsid w:val="00010848"/>
    <w:rsid w:val="000119A8"/>
    <w:rsid w:val="00012D80"/>
    <w:rsid w:val="0001439B"/>
    <w:rsid w:val="0001541B"/>
    <w:rsid w:val="00020E4E"/>
    <w:rsid w:val="00023ED6"/>
    <w:rsid w:val="00025383"/>
    <w:rsid w:val="00025E4F"/>
    <w:rsid w:val="000277C2"/>
    <w:rsid w:val="00030228"/>
    <w:rsid w:val="000314EE"/>
    <w:rsid w:val="00031CF5"/>
    <w:rsid w:val="00031E43"/>
    <w:rsid w:val="000332D6"/>
    <w:rsid w:val="0003344C"/>
    <w:rsid w:val="00033C20"/>
    <w:rsid w:val="0003713B"/>
    <w:rsid w:val="00040D42"/>
    <w:rsid w:val="000459BB"/>
    <w:rsid w:val="000478F7"/>
    <w:rsid w:val="0005061B"/>
    <w:rsid w:val="000534FC"/>
    <w:rsid w:val="00055D9C"/>
    <w:rsid w:val="00060189"/>
    <w:rsid w:val="00061620"/>
    <w:rsid w:val="00063DFD"/>
    <w:rsid w:val="00066C1F"/>
    <w:rsid w:val="000713B7"/>
    <w:rsid w:val="00072F49"/>
    <w:rsid w:val="00074453"/>
    <w:rsid w:val="00074987"/>
    <w:rsid w:val="00075E25"/>
    <w:rsid w:val="00076A48"/>
    <w:rsid w:val="00081DB8"/>
    <w:rsid w:val="0008336D"/>
    <w:rsid w:val="00085A07"/>
    <w:rsid w:val="00087003"/>
    <w:rsid w:val="00087A7B"/>
    <w:rsid w:val="000927A8"/>
    <w:rsid w:val="0009424F"/>
    <w:rsid w:val="000A0241"/>
    <w:rsid w:val="000A0953"/>
    <w:rsid w:val="000A3457"/>
    <w:rsid w:val="000A59A7"/>
    <w:rsid w:val="000A77E7"/>
    <w:rsid w:val="000A7E8E"/>
    <w:rsid w:val="000B00BB"/>
    <w:rsid w:val="000B622C"/>
    <w:rsid w:val="000C0653"/>
    <w:rsid w:val="000C335F"/>
    <w:rsid w:val="000C61A7"/>
    <w:rsid w:val="000C6B42"/>
    <w:rsid w:val="000D0FD0"/>
    <w:rsid w:val="000D13FA"/>
    <w:rsid w:val="000D1FF3"/>
    <w:rsid w:val="000D43E4"/>
    <w:rsid w:val="000D6C5C"/>
    <w:rsid w:val="000E0BE8"/>
    <w:rsid w:val="000E1297"/>
    <w:rsid w:val="000E4DC3"/>
    <w:rsid w:val="000E6FB8"/>
    <w:rsid w:val="000E7269"/>
    <w:rsid w:val="000F0828"/>
    <w:rsid w:val="000F0897"/>
    <w:rsid w:val="000F1485"/>
    <w:rsid w:val="000F2109"/>
    <w:rsid w:val="000F3DE1"/>
    <w:rsid w:val="000F4A72"/>
    <w:rsid w:val="000F75F1"/>
    <w:rsid w:val="001019D5"/>
    <w:rsid w:val="001027A0"/>
    <w:rsid w:val="001036CE"/>
    <w:rsid w:val="001038A2"/>
    <w:rsid w:val="00103AA5"/>
    <w:rsid w:val="00104601"/>
    <w:rsid w:val="00104D42"/>
    <w:rsid w:val="0010698A"/>
    <w:rsid w:val="001124E8"/>
    <w:rsid w:val="00112846"/>
    <w:rsid w:val="00115C21"/>
    <w:rsid w:val="0011741F"/>
    <w:rsid w:val="00122DE0"/>
    <w:rsid w:val="00126BEF"/>
    <w:rsid w:val="0012792B"/>
    <w:rsid w:val="00130DBA"/>
    <w:rsid w:val="00134716"/>
    <w:rsid w:val="00136B32"/>
    <w:rsid w:val="00140536"/>
    <w:rsid w:val="0014143C"/>
    <w:rsid w:val="00144049"/>
    <w:rsid w:val="00145F3A"/>
    <w:rsid w:val="00146469"/>
    <w:rsid w:val="00147368"/>
    <w:rsid w:val="001514AF"/>
    <w:rsid w:val="00151E23"/>
    <w:rsid w:val="001530A4"/>
    <w:rsid w:val="001546D2"/>
    <w:rsid w:val="00156E98"/>
    <w:rsid w:val="00157918"/>
    <w:rsid w:val="001611FB"/>
    <w:rsid w:val="001650FA"/>
    <w:rsid w:val="001671FC"/>
    <w:rsid w:val="00167D5D"/>
    <w:rsid w:val="00170960"/>
    <w:rsid w:val="00174CA7"/>
    <w:rsid w:val="00175777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5C7"/>
    <w:rsid w:val="001C498E"/>
    <w:rsid w:val="001C767F"/>
    <w:rsid w:val="001D16F0"/>
    <w:rsid w:val="001D174D"/>
    <w:rsid w:val="001D6F09"/>
    <w:rsid w:val="001D7920"/>
    <w:rsid w:val="001D7957"/>
    <w:rsid w:val="001D7B18"/>
    <w:rsid w:val="001E4FA0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38A"/>
    <w:rsid w:val="00223777"/>
    <w:rsid w:val="002247D7"/>
    <w:rsid w:val="00224F3E"/>
    <w:rsid w:val="00230097"/>
    <w:rsid w:val="00232031"/>
    <w:rsid w:val="0023337B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2374"/>
    <w:rsid w:val="00275131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40F3"/>
    <w:rsid w:val="002A6D69"/>
    <w:rsid w:val="002B1044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318E"/>
    <w:rsid w:val="002D3B4D"/>
    <w:rsid w:val="002D556F"/>
    <w:rsid w:val="002D700F"/>
    <w:rsid w:val="002E1997"/>
    <w:rsid w:val="002E1D42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50AE"/>
    <w:rsid w:val="00306ABE"/>
    <w:rsid w:val="00307530"/>
    <w:rsid w:val="00313731"/>
    <w:rsid w:val="00313AF9"/>
    <w:rsid w:val="003169A9"/>
    <w:rsid w:val="0031755A"/>
    <w:rsid w:val="00324A1B"/>
    <w:rsid w:val="00324B86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4D77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67A90"/>
    <w:rsid w:val="00370A8C"/>
    <w:rsid w:val="00374AF6"/>
    <w:rsid w:val="00374EAB"/>
    <w:rsid w:val="00374F99"/>
    <w:rsid w:val="00376EF7"/>
    <w:rsid w:val="003777D8"/>
    <w:rsid w:val="00377D99"/>
    <w:rsid w:val="00385253"/>
    <w:rsid w:val="00386B68"/>
    <w:rsid w:val="00387D95"/>
    <w:rsid w:val="00394A5E"/>
    <w:rsid w:val="00395F15"/>
    <w:rsid w:val="00396C22"/>
    <w:rsid w:val="00397EDA"/>
    <w:rsid w:val="003A1EA4"/>
    <w:rsid w:val="003A2694"/>
    <w:rsid w:val="003A67BA"/>
    <w:rsid w:val="003B0148"/>
    <w:rsid w:val="003B1357"/>
    <w:rsid w:val="003B57DC"/>
    <w:rsid w:val="003B6BF9"/>
    <w:rsid w:val="003C123D"/>
    <w:rsid w:val="003C1B55"/>
    <w:rsid w:val="003C4286"/>
    <w:rsid w:val="003C5159"/>
    <w:rsid w:val="003D1E6C"/>
    <w:rsid w:val="003D3719"/>
    <w:rsid w:val="003D40FC"/>
    <w:rsid w:val="003D70FF"/>
    <w:rsid w:val="003D7B5F"/>
    <w:rsid w:val="003E1C9E"/>
    <w:rsid w:val="003E2344"/>
    <w:rsid w:val="003E2C27"/>
    <w:rsid w:val="003E3643"/>
    <w:rsid w:val="003E3C9F"/>
    <w:rsid w:val="003E610A"/>
    <w:rsid w:val="003E64A6"/>
    <w:rsid w:val="003F004C"/>
    <w:rsid w:val="003F308F"/>
    <w:rsid w:val="003F4505"/>
    <w:rsid w:val="003F4D31"/>
    <w:rsid w:val="003F6CB3"/>
    <w:rsid w:val="003F74BE"/>
    <w:rsid w:val="00402979"/>
    <w:rsid w:val="004041BC"/>
    <w:rsid w:val="00411DB8"/>
    <w:rsid w:val="00412511"/>
    <w:rsid w:val="00413989"/>
    <w:rsid w:val="00416341"/>
    <w:rsid w:val="00417E17"/>
    <w:rsid w:val="00417F58"/>
    <w:rsid w:val="004209A8"/>
    <w:rsid w:val="004229DF"/>
    <w:rsid w:val="0042378A"/>
    <w:rsid w:val="0042460A"/>
    <w:rsid w:val="00424A2C"/>
    <w:rsid w:val="004261DE"/>
    <w:rsid w:val="0042783B"/>
    <w:rsid w:val="00430F0C"/>
    <w:rsid w:val="004312F8"/>
    <w:rsid w:val="0043202C"/>
    <w:rsid w:val="00432849"/>
    <w:rsid w:val="004332C2"/>
    <w:rsid w:val="00436663"/>
    <w:rsid w:val="0044044B"/>
    <w:rsid w:val="00441BA3"/>
    <w:rsid w:val="004451C2"/>
    <w:rsid w:val="004501E9"/>
    <w:rsid w:val="00451CDA"/>
    <w:rsid w:val="004522E5"/>
    <w:rsid w:val="00461DBB"/>
    <w:rsid w:val="004627A8"/>
    <w:rsid w:val="0046486A"/>
    <w:rsid w:val="00465C04"/>
    <w:rsid w:val="00465D80"/>
    <w:rsid w:val="0047127A"/>
    <w:rsid w:val="00471E8A"/>
    <w:rsid w:val="00472466"/>
    <w:rsid w:val="004730B4"/>
    <w:rsid w:val="00473E2D"/>
    <w:rsid w:val="00475FA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3CC2"/>
    <w:rsid w:val="00494269"/>
    <w:rsid w:val="00495411"/>
    <w:rsid w:val="004962BE"/>
    <w:rsid w:val="004969FE"/>
    <w:rsid w:val="00496F4A"/>
    <w:rsid w:val="004A069B"/>
    <w:rsid w:val="004A0EB5"/>
    <w:rsid w:val="004A1003"/>
    <w:rsid w:val="004A1027"/>
    <w:rsid w:val="004A1535"/>
    <w:rsid w:val="004A3207"/>
    <w:rsid w:val="004A3EB3"/>
    <w:rsid w:val="004A4637"/>
    <w:rsid w:val="004A4C0D"/>
    <w:rsid w:val="004A6923"/>
    <w:rsid w:val="004B259A"/>
    <w:rsid w:val="004B3CD3"/>
    <w:rsid w:val="004B63BA"/>
    <w:rsid w:val="004B64DC"/>
    <w:rsid w:val="004B67BD"/>
    <w:rsid w:val="004B7996"/>
    <w:rsid w:val="004C234D"/>
    <w:rsid w:val="004C5159"/>
    <w:rsid w:val="004C52E3"/>
    <w:rsid w:val="004C570C"/>
    <w:rsid w:val="004C6CC1"/>
    <w:rsid w:val="004D1370"/>
    <w:rsid w:val="004D21F1"/>
    <w:rsid w:val="004D22B2"/>
    <w:rsid w:val="004D2752"/>
    <w:rsid w:val="004D5C3F"/>
    <w:rsid w:val="004D6699"/>
    <w:rsid w:val="004D7452"/>
    <w:rsid w:val="004E3B50"/>
    <w:rsid w:val="004E4927"/>
    <w:rsid w:val="004E6686"/>
    <w:rsid w:val="004E7175"/>
    <w:rsid w:val="004E7A2E"/>
    <w:rsid w:val="004F3086"/>
    <w:rsid w:val="004F3575"/>
    <w:rsid w:val="004F5885"/>
    <w:rsid w:val="004F6E3F"/>
    <w:rsid w:val="004F76A3"/>
    <w:rsid w:val="00500178"/>
    <w:rsid w:val="005034DF"/>
    <w:rsid w:val="00506264"/>
    <w:rsid w:val="00506B7D"/>
    <w:rsid w:val="00507272"/>
    <w:rsid w:val="00510DA5"/>
    <w:rsid w:val="00514DA1"/>
    <w:rsid w:val="005150BF"/>
    <w:rsid w:val="005159B2"/>
    <w:rsid w:val="005232CD"/>
    <w:rsid w:val="00523E15"/>
    <w:rsid w:val="00523EEF"/>
    <w:rsid w:val="00526A06"/>
    <w:rsid w:val="005276F0"/>
    <w:rsid w:val="00530FBB"/>
    <w:rsid w:val="00531F64"/>
    <w:rsid w:val="005329C5"/>
    <w:rsid w:val="00533BE4"/>
    <w:rsid w:val="005412E0"/>
    <w:rsid w:val="00545EBD"/>
    <w:rsid w:val="00547B67"/>
    <w:rsid w:val="00551E66"/>
    <w:rsid w:val="00551FBC"/>
    <w:rsid w:val="0055406C"/>
    <w:rsid w:val="00554C59"/>
    <w:rsid w:val="00555506"/>
    <w:rsid w:val="0055631B"/>
    <w:rsid w:val="00560570"/>
    <w:rsid w:val="00560C3A"/>
    <w:rsid w:val="005623A7"/>
    <w:rsid w:val="00563C0B"/>
    <w:rsid w:val="005647F7"/>
    <w:rsid w:val="00564CE7"/>
    <w:rsid w:val="005670C6"/>
    <w:rsid w:val="00571D0D"/>
    <w:rsid w:val="005813EF"/>
    <w:rsid w:val="00585F3A"/>
    <w:rsid w:val="00587767"/>
    <w:rsid w:val="00590818"/>
    <w:rsid w:val="005917F8"/>
    <w:rsid w:val="005A2711"/>
    <w:rsid w:val="005A403F"/>
    <w:rsid w:val="005B0D89"/>
    <w:rsid w:val="005B19CD"/>
    <w:rsid w:val="005B4491"/>
    <w:rsid w:val="005B5174"/>
    <w:rsid w:val="005B5C8C"/>
    <w:rsid w:val="005B5EFC"/>
    <w:rsid w:val="005B6339"/>
    <w:rsid w:val="005B6D45"/>
    <w:rsid w:val="005C0D50"/>
    <w:rsid w:val="005C61AB"/>
    <w:rsid w:val="005C7C08"/>
    <w:rsid w:val="005C7E4C"/>
    <w:rsid w:val="005D1DD5"/>
    <w:rsid w:val="005D30F1"/>
    <w:rsid w:val="005D4163"/>
    <w:rsid w:val="005D5C4E"/>
    <w:rsid w:val="005D5E68"/>
    <w:rsid w:val="005E240C"/>
    <w:rsid w:val="005E6398"/>
    <w:rsid w:val="005F1905"/>
    <w:rsid w:val="005F291C"/>
    <w:rsid w:val="005F3575"/>
    <w:rsid w:val="00601D94"/>
    <w:rsid w:val="006029EE"/>
    <w:rsid w:val="006034E8"/>
    <w:rsid w:val="00605FB8"/>
    <w:rsid w:val="00610D54"/>
    <w:rsid w:val="00611EC2"/>
    <w:rsid w:val="0061394C"/>
    <w:rsid w:val="0061602B"/>
    <w:rsid w:val="006165C4"/>
    <w:rsid w:val="006179B2"/>
    <w:rsid w:val="006252EB"/>
    <w:rsid w:val="006317A8"/>
    <w:rsid w:val="00631F52"/>
    <w:rsid w:val="00633EF8"/>
    <w:rsid w:val="00635E31"/>
    <w:rsid w:val="00636BBE"/>
    <w:rsid w:val="006423C3"/>
    <w:rsid w:val="006427E4"/>
    <w:rsid w:val="00642D89"/>
    <w:rsid w:val="00647079"/>
    <w:rsid w:val="00647662"/>
    <w:rsid w:val="006503B3"/>
    <w:rsid w:val="006514D8"/>
    <w:rsid w:val="00651693"/>
    <w:rsid w:val="00655E34"/>
    <w:rsid w:val="00657367"/>
    <w:rsid w:val="00661C1A"/>
    <w:rsid w:val="0066322C"/>
    <w:rsid w:val="00663295"/>
    <w:rsid w:val="00664132"/>
    <w:rsid w:val="00665A2E"/>
    <w:rsid w:val="0066791B"/>
    <w:rsid w:val="00670C37"/>
    <w:rsid w:val="00676BE0"/>
    <w:rsid w:val="00676DA6"/>
    <w:rsid w:val="00676F5B"/>
    <w:rsid w:val="006772AD"/>
    <w:rsid w:val="0067773D"/>
    <w:rsid w:val="00680F09"/>
    <w:rsid w:val="006820BC"/>
    <w:rsid w:val="00682460"/>
    <w:rsid w:val="00686603"/>
    <w:rsid w:val="006907A2"/>
    <w:rsid w:val="00691105"/>
    <w:rsid w:val="00691C83"/>
    <w:rsid w:val="00693750"/>
    <w:rsid w:val="00693A84"/>
    <w:rsid w:val="00694B07"/>
    <w:rsid w:val="0069778A"/>
    <w:rsid w:val="006A3842"/>
    <w:rsid w:val="006A3D0A"/>
    <w:rsid w:val="006A4544"/>
    <w:rsid w:val="006A50DE"/>
    <w:rsid w:val="006B11F8"/>
    <w:rsid w:val="006C1447"/>
    <w:rsid w:val="006C2629"/>
    <w:rsid w:val="006C37F4"/>
    <w:rsid w:val="006C419A"/>
    <w:rsid w:val="006C6719"/>
    <w:rsid w:val="006E4C0C"/>
    <w:rsid w:val="006E5648"/>
    <w:rsid w:val="006E69BF"/>
    <w:rsid w:val="006E7D53"/>
    <w:rsid w:val="006F0557"/>
    <w:rsid w:val="006F3550"/>
    <w:rsid w:val="006F3C9A"/>
    <w:rsid w:val="006F75AE"/>
    <w:rsid w:val="00700745"/>
    <w:rsid w:val="0070238B"/>
    <w:rsid w:val="0070425C"/>
    <w:rsid w:val="00710C3A"/>
    <w:rsid w:val="00717EA3"/>
    <w:rsid w:val="00720CC5"/>
    <w:rsid w:val="0072463D"/>
    <w:rsid w:val="00726D86"/>
    <w:rsid w:val="00732AFF"/>
    <w:rsid w:val="00733DA1"/>
    <w:rsid w:val="00735A4F"/>
    <w:rsid w:val="00735C5E"/>
    <w:rsid w:val="00740939"/>
    <w:rsid w:val="00740BA7"/>
    <w:rsid w:val="00742395"/>
    <w:rsid w:val="00742645"/>
    <w:rsid w:val="00743423"/>
    <w:rsid w:val="007438E6"/>
    <w:rsid w:val="00743E30"/>
    <w:rsid w:val="00747E0A"/>
    <w:rsid w:val="00750731"/>
    <w:rsid w:val="0075113E"/>
    <w:rsid w:val="00751961"/>
    <w:rsid w:val="0075206C"/>
    <w:rsid w:val="00752570"/>
    <w:rsid w:val="0075434C"/>
    <w:rsid w:val="00754C50"/>
    <w:rsid w:val="00755082"/>
    <w:rsid w:val="00756398"/>
    <w:rsid w:val="007576BA"/>
    <w:rsid w:val="00757751"/>
    <w:rsid w:val="00757E45"/>
    <w:rsid w:val="007642BB"/>
    <w:rsid w:val="007649FB"/>
    <w:rsid w:val="00780007"/>
    <w:rsid w:val="00780277"/>
    <w:rsid w:val="0078182E"/>
    <w:rsid w:val="00782793"/>
    <w:rsid w:val="007840BC"/>
    <w:rsid w:val="007858E2"/>
    <w:rsid w:val="00790F95"/>
    <w:rsid w:val="007926FF"/>
    <w:rsid w:val="00793402"/>
    <w:rsid w:val="007936E7"/>
    <w:rsid w:val="007937D0"/>
    <w:rsid w:val="00794BB9"/>
    <w:rsid w:val="00796341"/>
    <w:rsid w:val="007A2222"/>
    <w:rsid w:val="007A34F0"/>
    <w:rsid w:val="007A531E"/>
    <w:rsid w:val="007A7CE0"/>
    <w:rsid w:val="007B01D5"/>
    <w:rsid w:val="007B06C0"/>
    <w:rsid w:val="007B28B7"/>
    <w:rsid w:val="007B2A77"/>
    <w:rsid w:val="007B6F63"/>
    <w:rsid w:val="007B70AA"/>
    <w:rsid w:val="007B76A5"/>
    <w:rsid w:val="007B7BB1"/>
    <w:rsid w:val="007C03A1"/>
    <w:rsid w:val="007C1681"/>
    <w:rsid w:val="007C1DC1"/>
    <w:rsid w:val="007C25DF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058B"/>
    <w:rsid w:val="007F2522"/>
    <w:rsid w:val="007F268E"/>
    <w:rsid w:val="007F3140"/>
    <w:rsid w:val="007F32D2"/>
    <w:rsid w:val="007F4833"/>
    <w:rsid w:val="007F4B39"/>
    <w:rsid w:val="007F55A8"/>
    <w:rsid w:val="007F790A"/>
    <w:rsid w:val="007F7C3B"/>
    <w:rsid w:val="0080001C"/>
    <w:rsid w:val="00804DE0"/>
    <w:rsid w:val="008050CF"/>
    <w:rsid w:val="00807E16"/>
    <w:rsid w:val="008100A1"/>
    <w:rsid w:val="008119C9"/>
    <w:rsid w:val="00811AD0"/>
    <w:rsid w:val="00814EF4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B0A"/>
    <w:rsid w:val="00833E3F"/>
    <w:rsid w:val="00842B49"/>
    <w:rsid w:val="00843AE9"/>
    <w:rsid w:val="00843AFF"/>
    <w:rsid w:val="0084748F"/>
    <w:rsid w:val="00847D00"/>
    <w:rsid w:val="00850AB1"/>
    <w:rsid w:val="00851D99"/>
    <w:rsid w:val="00852002"/>
    <w:rsid w:val="00855D2E"/>
    <w:rsid w:val="00856454"/>
    <w:rsid w:val="00856952"/>
    <w:rsid w:val="0086051E"/>
    <w:rsid w:val="0086273A"/>
    <w:rsid w:val="0086415A"/>
    <w:rsid w:val="0086577A"/>
    <w:rsid w:val="008664CA"/>
    <w:rsid w:val="00870B7F"/>
    <w:rsid w:val="00870E13"/>
    <w:rsid w:val="0087345A"/>
    <w:rsid w:val="008746DF"/>
    <w:rsid w:val="00875D16"/>
    <w:rsid w:val="00875E72"/>
    <w:rsid w:val="008778A5"/>
    <w:rsid w:val="008809C2"/>
    <w:rsid w:val="0088383A"/>
    <w:rsid w:val="00890A32"/>
    <w:rsid w:val="008914D6"/>
    <w:rsid w:val="008915E9"/>
    <w:rsid w:val="008964C0"/>
    <w:rsid w:val="008A2688"/>
    <w:rsid w:val="008A7179"/>
    <w:rsid w:val="008A7B04"/>
    <w:rsid w:val="008B5872"/>
    <w:rsid w:val="008B5BC2"/>
    <w:rsid w:val="008B6C1D"/>
    <w:rsid w:val="008C4D0E"/>
    <w:rsid w:val="008C6BF6"/>
    <w:rsid w:val="008D3910"/>
    <w:rsid w:val="008D4FC8"/>
    <w:rsid w:val="008D7EBE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524E"/>
    <w:rsid w:val="008F7FA5"/>
    <w:rsid w:val="00901508"/>
    <w:rsid w:val="0090323E"/>
    <w:rsid w:val="009045FC"/>
    <w:rsid w:val="00904F80"/>
    <w:rsid w:val="00907C25"/>
    <w:rsid w:val="00912339"/>
    <w:rsid w:val="009123D9"/>
    <w:rsid w:val="00914885"/>
    <w:rsid w:val="009171DE"/>
    <w:rsid w:val="00917C20"/>
    <w:rsid w:val="009207D7"/>
    <w:rsid w:val="009211EB"/>
    <w:rsid w:val="00921C87"/>
    <w:rsid w:val="00923725"/>
    <w:rsid w:val="00925015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2ADE"/>
    <w:rsid w:val="009542EA"/>
    <w:rsid w:val="00954687"/>
    <w:rsid w:val="00957503"/>
    <w:rsid w:val="00957AD2"/>
    <w:rsid w:val="009607CF"/>
    <w:rsid w:val="00960A38"/>
    <w:rsid w:val="00961242"/>
    <w:rsid w:val="009631A4"/>
    <w:rsid w:val="009636DD"/>
    <w:rsid w:val="009638F7"/>
    <w:rsid w:val="00964840"/>
    <w:rsid w:val="00965296"/>
    <w:rsid w:val="00965B16"/>
    <w:rsid w:val="00970435"/>
    <w:rsid w:val="00971416"/>
    <w:rsid w:val="00972B42"/>
    <w:rsid w:val="009803DF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30BB"/>
    <w:rsid w:val="009A4005"/>
    <w:rsid w:val="009A5EE5"/>
    <w:rsid w:val="009A69C1"/>
    <w:rsid w:val="009B476D"/>
    <w:rsid w:val="009B7E1E"/>
    <w:rsid w:val="009C02B8"/>
    <w:rsid w:val="009C1B26"/>
    <w:rsid w:val="009C227E"/>
    <w:rsid w:val="009C295A"/>
    <w:rsid w:val="009C4DC7"/>
    <w:rsid w:val="009C546B"/>
    <w:rsid w:val="009C7B83"/>
    <w:rsid w:val="009D15DB"/>
    <w:rsid w:val="009D2370"/>
    <w:rsid w:val="009D24BF"/>
    <w:rsid w:val="009D2670"/>
    <w:rsid w:val="009D378C"/>
    <w:rsid w:val="009D586B"/>
    <w:rsid w:val="009D7478"/>
    <w:rsid w:val="009E048A"/>
    <w:rsid w:val="009E0D84"/>
    <w:rsid w:val="009E119D"/>
    <w:rsid w:val="009E2FF2"/>
    <w:rsid w:val="009E6275"/>
    <w:rsid w:val="009E68FA"/>
    <w:rsid w:val="009E6B8D"/>
    <w:rsid w:val="009E7A1E"/>
    <w:rsid w:val="009F36A2"/>
    <w:rsid w:val="009F6B7D"/>
    <w:rsid w:val="009F7496"/>
    <w:rsid w:val="009F7766"/>
    <w:rsid w:val="009F7F8B"/>
    <w:rsid w:val="00A0042A"/>
    <w:rsid w:val="00A02794"/>
    <w:rsid w:val="00A05D63"/>
    <w:rsid w:val="00A0747B"/>
    <w:rsid w:val="00A0762D"/>
    <w:rsid w:val="00A07C64"/>
    <w:rsid w:val="00A10AB2"/>
    <w:rsid w:val="00A11373"/>
    <w:rsid w:val="00A1403A"/>
    <w:rsid w:val="00A15035"/>
    <w:rsid w:val="00A15FD5"/>
    <w:rsid w:val="00A2428C"/>
    <w:rsid w:val="00A267F9"/>
    <w:rsid w:val="00A27D5F"/>
    <w:rsid w:val="00A3056D"/>
    <w:rsid w:val="00A3210E"/>
    <w:rsid w:val="00A33393"/>
    <w:rsid w:val="00A335DC"/>
    <w:rsid w:val="00A352AB"/>
    <w:rsid w:val="00A36689"/>
    <w:rsid w:val="00A372B4"/>
    <w:rsid w:val="00A37347"/>
    <w:rsid w:val="00A4212C"/>
    <w:rsid w:val="00A44F67"/>
    <w:rsid w:val="00A464DB"/>
    <w:rsid w:val="00A47F57"/>
    <w:rsid w:val="00A515E1"/>
    <w:rsid w:val="00A52A3B"/>
    <w:rsid w:val="00A53758"/>
    <w:rsid w:val="00A5409E"/>
    <w:rsid w:val="00A54CFE"/>
    <w:rsid w:val="00A567CE"/>
    <w:rsid w:val="00A56CE9"/>
    <w:rsid w:val="00A56D1E"/>
    <w:rsid w:val="00A57031"/>
    <w:rsid w:val="00A57684"/>
    <w:rsid w:val="00A5790C"/>
    <w:rsid w:val="00A57A35"/>
    <w:rsid w:val="00A57A94"/>
    <w:rsid w:val="00A61E46"/>
    <w:rsid w:val="00A61F84"/>
    <w:rsid w:val="00A622D3"/>
    <w:rsid w:val="00A649CD"/>
    <w:rsid w:val="00A66FAE"/>
    <w:rsid w:val="00A67BBD"/>
    <w:rsid w:val="00A70F40"/>
    <w:rsid w:val="00A711C8"/>
    <w:rsid w:val="00A714F3"/>
    <w:rsid w:val="00A73808"/>
    <w:rsid w:val="00A76473"/>
    <w:rsid w:val="00A76BBC"/>
    <w:rsid w:val="00A8024A"/>
    <w:rsid w:val="00A806EC"/>
    <w:rsid w:val="00A8462C"/>
    <w:rsid w:val="00A84B04"/>
    <w:rsid w:val="00A8613A"/>
    <w:rsid w:val="00A87157"/>
    <w:rsid w:val="00A91F0F"/>
    <w:rsid w:val="00A973A4"/>
    <w:rsid w:val="00AA0759"/>
    <w:rsid w:val="00AA2F84"/>
    <w:rsid w:val="00AA370E"/>
    <w:rsid w:val="00AA5E62"/>
    <w:rsid w:val="00AA62E5"/>
    <w:rsid w:val="00AA6D9D"/>
    <w:rsid w:val="00AB2BE9"/>
    <w:rsid w:val="00AB37FF"/>
    <w:rsid w:val="00AB3D5E"/>
    <w:rsid w:val="00AB4786"/>
    <w:rsid w:val="00AB47E2"/>
    <w:rsid w:val="00AB5508"/>
    <w:rsid w:val="00AC1C05"/>
    <w:rsid w:val="00AC51CE"/>
    <w:rsid w:val="00AD1E95"/>
    <w:rsid w:val="00AD314F"/>
    <w:rsid w:val="00AD6E67"/>
    <w:rsid w:val="00AE0312"/>
    <w:rsid w:val="00AE1CEF"/>
    <w:rsid w:val="00AE26DC"/>
    <w:rsid w:val="00AE5B86"/>
    <w:rsid w:val="00AF0966"/>
    <w:rsid w:val="00AF148D"/>
    <w:rsid w:val="00AF3C25"/>
    <w:rsid w:val="00AF3C64"/>
    <w:rsid w:val="00AF3DAD"/>
    <w:rsid w:val="00AF4A56"/>
    <w:rsid w:val="00AF660A"/>
    <w:rsid w:val="00AF6844"/>
    <w:rsid w:val="00B00011"/>
    <w:rsid w:val="00B015BD"/>
    <w:rsid w:val="00B02EA5"/>
    <w:rsid w:val="00B07199"/>
    <w:rsid w:val="00B075EA"/>
    <w:rsid w:val="00B07840"/>
    <w:rsid w:val="00B07E0D"/>
    <w:rsid w:val="00B1099D"/>
    <w:rsid w:val="00B11D9B"/>
    <w:rsid w:val="00B12C10"/>
    <w:rsid w:val="00B20692"/>
    <w:rsid w:val="00B21710"/>
    <w:rsid w:val="00B244BA"/>
    <w:rsid w:val="00B25D0B"/>
    <w:rsid w:val="00B260A4"/>
    <w:rsid w:val="00B2744D"/>
    <w:rsid w:val="00B30546"/>
    <w:rsid w:val="00B35A36"/>
    <w:rsid w:val="00B362D4"/>
    <w:rsid w:val="00B36F53"/>
    <w:rsid w:val="00B37C09"/>
    <w:rsid w:val="00B40020"/>
    <w:rsid w:val="00B406E1"/>
    <w:rsid w:val="00B41793"/>
    <w:rsid w:val="00B420CF"/>
    <w:rsid w:val="00B4338F"/>
    <w:rsid w:val="00B43B1A"/>
    <w:rsid w:val="00B461F1"/>
    <w:rsid w:val="00B53179"/>
    <w:rsid w:val="00B55869"/>
    <w:rsid w:val="00B5723A"/>
    <w:rsid w:val="00B6355D"/>
    <w:rsid w:val="00B6505E"/>
    <w:rsid w:val="00B65BEB"/>
    <w:rsid w:val="00B700D2"/>
    <w:rsid w:val="00B7249F"/>
    <w:rsid w:val="00B73F45"/>
    <w:rsid w:val="00B74203"/>
    <w:rsid w:val="00B74408"/>
    <w:rsid w:val="00B80513"/>
    <w:rsid w:val="00B826BF"/>
    <w:rsid w:val="00B82E75"/>
    <w:rsid w:val="00B849D8"/>
    <w:rsid w:val="00B876AE"/>
    <w:rsid w:val="00B87BB1"/>
    <w:rsid w:val="00B92109"/>
    <w:rsid w:val="00BA32B9"/>
    <w:rsid w:val="00BB07F1"/>
    <w:rsid w:val="00BB2561"/>
    <w:rsid w:val="00BB2AFE"/>
    <w:rsid w:val="00BB3AE9"/>
    <w:rsid w:val="00BB4CEE"/>
    <w:rsid w:val="00BB5636"/>
    <w:rsid w:val="00BB6C28"/>
    <w:rsid w:val="00BC0E30"/>
    <w:rsid w:val="00BC2863"/>
    <w:rsid w:val="00BC57D4"/>
    <w:rsid w:val="00BC6AE8"/>
    <w:rsid w:val="00BC6B1B"/>
    <w:rsid w:val="00BC7BCF"/>
    <w:rsid w:val="00BD26DC"/>
    <w:rsid w:val="00BE41FC"/>
    <w:rsid w:val="00BE45FF"/>
    <w:rsid w:val="00BE6B78"/>
    <w:rsid w:val="00BE6D55"/>
    <w:rsid w:val="00BE78D3"/>
    <w:rsid w:val="00BF06C7"/>
    <w:rsid w:val="00BF07C8"/>
    <w:rsid w:val="00BF7345"/>
    <w:rsid w:val="00BF7D42"/>
    <w:rsid w:val="00C00050"/>
    <w:rsid w:val="00C0200A"/>
    <w:rsid w:val="00C049F9"/>
    <w:rsid w:val="00C061B7"/>
    <w:rsid w:val="00C11930"/>
    <w:rsid w:val="00C12C5B"/>
    <w:rsid w:val="00C15EAA"/>
    <w:rsid w:val="00C2038F"/>
    <w:rsid w:val="00C23235"/>
    <w:rsid w:val="00C24CF7"/>
    <w:rsid w:val="00C26C7F"/>
    <w:rsid w:val="00C27AEA"/>
    <w:rsid w:val="00C34DB2"/>
    <w:rsid w:val="00C35107"/>
    <w:rsid w:val="00C36840"/>
    <w:rsid w:val="00C36CC8"/>
    <w:rsid w:val="00C4243D"/>
    <w:rsid w:val="00C42777"/>
    <w:rsid w:val="00C4586C"/>
    <w:rsid w:val="00C45B35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4A77"/>
    <w:rsid w:val="00C7557C"/>
    <w:rsid w:val="00C757E8"/>
    <w:rsid w:val="00C77B2A"/>
    <w:rsid w:val="00C80CD8"/>
    <w:rsid w:val="00C81002"/>
    <w:rsid w:val="00C81328"/>
    <w:rsid w:val="00C82D56"/>
    <w:rsid w:val="00C85C78"/>
    <w:rsid w:val="00C86B2A"/>
    <w:rsid w:val="00C900C9"/>
    <w:rsid w:val="00C92A76"/>
    <w:rsid w:val="00C93C60"/>
    <w:rsid w:val="00C9444A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4ECC"/>
    <w:rsid w:val="00CB5612"/>
    <w:rsid w:val="00CC03CB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4F1D"/>
    <w:rsid w:val="00CE5F01"/>
    <w:rsid w:val="00CE6F43"/>
    <w:rsid w:val="00CF0A79"/>
    <w:rsid w:val="00CF294E"/>
    <w:rsid w:val="00CF3125"/>
    <w:rsid w:val="00CF3454"/>
    <w:rsid w:val="00CF3EB1"/>
    <w:rsid w:val="00D001AF"/>
    <w:rsid w:val="00D008F1"/>
    <w:rsid w:val="00D02C3B"/>
    <w:rsid w:val="00D050EE"/>
    <w:rsid w:val="00D06DB5"/>
    <w:rsid w:val="00D0789C"/>
    <w:rsid w:val="00D07F91"/>
    <w:rsid w:val="00D1130E"/>
    <w:rsid w:val="00D1155B"/>
    <w:rsid w:val="00D1160D"/>
    <w:rsid w:val="00D121E6"/>
    <w:rsid w:val="00D14085"/>
    <w:rsid w:val="00D20878"/>
    <w:rsid w:val="00D20A58"/>
    <w:rsid w:val="00D22EBF"/>
    <w:rsid w:val="00D240AC"/>
    <w:rsid w:val="00D2618B"/>
    <w:rsid w:val="00D272CF"/>
    <w:rsid w:val="00D27923"/>
    <w:rsid w:val="00D300E1"/>
    <w:rsid w:val="00D3459B"/>
    <w:rsid w:val="00D3558B"/>
    <w:rsid w:val="00D3597A"/>
    <w:rsid w:val="00D40D68"/>
    <w:rsid w:val="00D42B38"/>
    <w:rsid w:val="00D4437E"/>
    <w:rsid w:val="00D4451C"/>
    <w:rsid w:val="00D44C94"/>
    <w:rsid w:val="00D45525"/>
    <w:rsid w:val="00D47AB6"/>
    <w:rsid w:val="00D5027A"/>
    <w:rsid w:val="00D51C09"/>
    <w:rsid w:val="00D53646"/>
    <w:rsid w:val="00D55F23"/>
    <w:rsid w:val="00D614AB"/>
    <w:rsid w:val="00D64306"/>
    <w:rsid w:val="00D677B1"/>
    <w:rsid w:val="00D7244E"/>
    <w:rsid w:val="00D73B1F"/>
    <w:rsid w:val="00D92AC1"/>
    <w:rsid w:val="00D94736"/>
    <w:rsid w:val="00D96207"/>
    <w:rsid w:val="00D962A1"/>
    <w:rsid w:val="00D967F9"/>
    <w:rsid w:val="00DA05D8"/>
    <w:rsid w:val="00DA09CB"/>
    <w:rsid w:val="00DA2BC9"/>
    <w:rsid w:val="00DA40EA"/>
    <w:rsid w:val="00DA72BF"/>
    <w:rsid w:val="00DA7960"/>
    <w:rsid w:val="00DB0427"/>
    <w:rsid w:val="00DB311D"/>
    <w:rsid w:val="00DB38B4"/>
    <w:rsid w:val="00DB6678"/>
    <w:rsid w:val="00DC02EB"/>
    <w:rsid w:val="00DC26D8"/>
    <w:rsid w:val="00DC62C9"/>
    <w:rsid w:val="00DD3E19"/>
    <w:rsid w:val="00DD44BD"/>
    <w:rsid w:val="00DD4F53"/>
    <w:rsid w:val="00DD5D25"/>
    <w:rsid w:val="00DE0305"/>
    <w:rsid w:val="00DE0792"/>
    <w:rsid w:val="00DE2DB2"/>
    <w:rsid w:val="00DE3770"/>
    <w:rsid w:val="00DE391D"/>
    <w:rsid w:val="00DE413C"/>
    <w:rsid w:val="00DE4B74"/>
    <w:rsid w:val="00DE528A"/>
    <w:rsid w:val="00DE76B9"/>
    <w:rsid w:val="00DF4761"/>
    <w:rsid w:val="00DF4994"/>
    <w:rsid w:val="00DF5E8B"/>
    <w:rsid w:val="00E00555"/>
    <w:rsid w:val="00E015C3"/>
    <w:rsid w:val="00E01AB5"/>
    <w:rsid w:val="00E038C6"/>
    <w:rsid w:val="00E04925"/>
    <w:rsid w:val="00E1266F"/>
    <w:rsid w:val="00E12F08"/>
    <w:rsid w:val="00E17CF8"/>
    <w:rsid w:val="00E17D53"/>
    <w:rsid w:val="00E24E60"/>
    <w:rsid w:val="00E271A0"/>
    <w:rsid w:val="00E3385E"/>
    <w:rsid w:val="00E33F87"/>
    <w:rsid w:val="00E4007E"/>
    <w:rsid w:val="00E41492"/>
    <w:rsid w:val="00E42C2F"/>
    <w:rsid w:val="00E43A6A"/>
    <w:rsid w:val="00E43A8B"/>
    <w:rsid w:val="00E45AD3"/>
    <w:rsid w:val="00E46A6F"/>
    <w:rsid w:val="00E46B43"/>
    <w:rsid w:val="00E46F38"/>
    <w:rsid w:val="00E51A18"/>
    <w:rsid w:val="00E52278"/>
    <w:rsid w:val="00E53A4E"/>
    <w:rsid w:val="00E600E3"/>
    <w:rsid w:val="00E60D5A"/>
    <w:rsid w:val="00E671C8"/>
    <w:rsid w:val="00E67900"/>
    <w:rsid w:val="00E71A75"/>
    <w:rsid w:val="00E729DD"/>
    <w:rsid w:val="00E738A5"/>
    <w:rsid w:val="00E76C86"/>
    <w:rsid w:val="00E82D5F"/>
    <w:rsid w:val="00E84526"/>
    <w:rsid w:val="00E84FC1"/>
    <w:rsid w:val="00E852FB"/>
    <w:rsid w:val="00E859B4"/>
    <w:rsid w:val="00E85BE6"/>
    <w:rsid w:val="00E877E2"/>
    <w:rsid w:val="00E90710"/>
    <w:rsid w:val="00E95378"/>
    <w:rsid w:val="00EA5FBB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5238"/>
    <w:rsid w:val="00EC566E"/>
    <w:rsid w:val="00EC567A"/>
    <w:rsid w:val="00EC58AD"/>
    <w:rsid w:val="00EC6559"/>
    <w:rsid w:val="00ED11F4"/>
    <w:rsid w:val="00ED16B1"/>
    <w:rsid w:val="00ED3E7E"/>
    <w:rsid w:val="00ED4864"/>
    <w:rsid w:val="00ED5BBC"/>
    <w:rsid w:val="00ED7705"/>
    <w:rsid w:val="00EE5699"/>
    <w:rsid w:val="00EF2638"/>
    <w:rsid w:val="00EF453B"/>
    <w:rsid w:val="00EF5B8C"/>
    <w:rsid w:val="00EF6F22"/>
    <w:rsid w:val="00F014C2"/>
    <w:rsid w:val="00F02CC6"/>
    <w:rsid w:val="00F049CA"/>
    <w:rsid w:val="00F0722B"/>
    <w:rsid w:val="00F10FDD"/>
    <w:rsid w:val="00F114A9"/>
    <w:rsid w:val="00F15764"/>
    <w:rsid w:val="00F20185"/>
    <w:rsid w:val="00F23DB0"/>
    <w:rsid w:val="00F3287E"/>
    <w:rsid w:val="00F37F54"/>
    <w:rsid w:val="00F423D9"/>
    <w:rsid w:val="00F426E5"/>
    <w:rsid w:val="00F42784"/>
    <w:rsid w:val="00F42A9E"/>
    <w:rsid w:val="00F43162"/>
    <w:rsid w:val="00F46950"/>
    <w:rsid w:val="00F52415"/>
    <w:rsid w:val="00F533A2"/>
    <w:rsid w:val="00F54FAC"/>
    <w:rsid w:val="00F554F5"/>
    <w:rsid w:val="00F5642D"/>
    <w:rsid w:val="00F603EC"/>
    <w:rsid w:val="00F60BF7"/>
    <w:rsid w:val="00F617F3"/>
    <w:rsid w:val="00F64B0C"/>
    <w:rsid w:val="00F726F0"/>
    <w:rsid w:val="00F75372"/>
    <w:rsid w:val="00F7542F"/>
    <w:rsid w:val="00F779EA"/>
    <w:rsid w:val="00F83913"/>
    <w:rsid w:val="00F8524B"/>
    <w:rsid w:val="00F86C15"/>
    <w:rsid w:val="00F90AF3"/>
    <w:rsid w:val="00F92FEE"/>
    <w:rsid w:val="00F93073"/>
    <w:rsid w:val="00F93AD0"/>
    <w:rsid w:val="00F9463A"/>
    <w:rsid w:val="00F9660B"/>
    <w:rsid w:val="00FA02A5"/>
    <w:rsid w:val="00FA065A"/>
    <w:rsid w:val="00FA1FFC"/>
    <w:rsid w:val="00FA25AE"/>
    <w:rsid w:val="00FA28A1"/>
    <w:rsid w:val="00FA3447"/>
    <w:rsid w:val="00FA51D6"/>
    <w:rsid w:val="00FA52BB"/>
    <w:rsid w:val="00FA52E1"/>
    <w:rsid w:val="00FA7753"/>
    <w:rsid w:val="00FB3633"/>
    <w:rsid w:val="00FB4FA2"/>
    <w:rsid w:val="00FC2986"/>
    <w:rsid w:val="00FC29A9"/>
    <w:rsid w:val="00FC3F9D"/>
    <w:rsid w:val="00FC7CF0"/>
    <w:rsid w:val="00FD125C"/>
    <w:rsid w:val="00FD147E"/>
    <w:rsid w:val="00FD2448"/>
    <w:rsid w:val="00FD6299"/>
    <w:rsid w:val="00FD6A66"/>
    <w:rsid w:val="00FD7408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lead">
    <w:name w:val="lead"/>
    <w:basedOn w:val="DefaultParagraphFont"/>
    <w:rsid w:val="001D7B18"/>
  </w:style>
  <w:style w:type="character" w:styleId="UnresolvedMention">
    <w:name w:val="Unresolved Mention"/>
    <w:basedOn w:val="DefaultParagraphFont"/>
    <w:uiPriority w:val="99"/>
    <w:semiHidden/>
    <w:unhideWhenUsed/>
    <w:rsid w:val="0003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01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2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9504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9125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95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9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1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3</cp:revision>
  <cp:lastPrinted>2009-01-21T12:49:00Z</cp:lastPrinted>
  <dcterms:created xsi:type="dcterms:W3CDTF">2025-04-15T08:30:00Z</dcterms:created>
  <dcterms:modified xsi:type="dcterms:W3CDTF">2025-04-18T11:42:00Z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