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35A3DF6F" w:rsidR="00DA7960" w:rsidRPr="000E6897" w:rsidRDefault="007B76A5" w:rsidP="00C92A76">
      <w:pPr>
        <w:ind w:right="125"/>
        <w:rPr>
          <w:rFonts w:eastAsiaTheme="minorHAnsi"/>
          <w:b/>
          <w:lang w:val="sr-Latn-CS"/>
        </w:rPr>
      </w:pPr>
      <w:r w:rsidRPr="000E6897">
        <w:rPr>
          <w:rFonts w:eastAsiaTheme="minorHAnsi"/>
          <w:b/>
          <w:bCs/>
          <w:lang w:val="sr-Latn-CS"/>
        </w:rPr>
        <w:t xml:space="preserve">Datum: </w:t>
      </w:r>
      <w:r w:rsidR="00633090">
        <w:rPr>
          <w:rFonts w:eastAsiaTheme="minorHAnsi"/>
          <w:b/>
          <w:bCs/>
          <w:lang w:val="sr-Latn-CS"/>
        </w:rPr>
        <w:t>15</w:t>
      </w:r>
      <w:r w:rsidR="00740121">
        <w:rPr>
          <w:rFonts w:eastAsiaTheme="minorHAnsi"/>
          <w:b/>
          <w:bCs/>
          <w:lang w:val="sr-Latn-CS"/>
        </w:rPr>
        <w:t>.</w:t>
      </w:r>
      <w:r w:rsidR="00FC0124" w:rsidRPr="000E6897">
        <w:rPr>
          <w:rFonts w:eastAsiaTheme="minorHAnsi"/>
          <w:b/>
          <w:bCs/>
          <w:lang w:val="sr-Latn-CS"/>
        </w:rPr>
        <w:t>0</w:t>
      </w:r>
      <w:r w:rsidR="00197E09">
        <w:rPr>
          <w:rFonts w:eastAsiaTheme="minorHAnsi"/>
          <w:b/>
          <w:bCs/>
          <w:lang w:val="sr-Latn-CS"/>
        </w:rPr>
        <w:t>4</w:t>
      </w:r>
      <w:r w:rsidR="007F4B39" w:rsidRPr="000E6897">
        <w:rPr>
          <w:rFonts w:eastAsiaTheme="minorHAnsi"/>
          <w:b/>
          <w:bCs/>
          <w:lang w:val="sr-Latn-CS"/>
        </w:rPr>
        <w:t>.</w:t>
      </w:r>
      <w:r w:rsidR="00C00050" w:rsidRPr="000E6897">
        <w:rPr>
          <w:rFonts w:eastAsiaTheme="minorHAnsi"/>
          <w:b/>
          <w:bCs/>
          <w:lang w:val="sr-Latn-CS"/>
        </w:rPr>
        <w:t>202</w:t>
      </w:r>
      <w:r w:rsidR="00FC0124" w:rsidRPr="000E6897">
        <w:rPr>
          <w:rFonts w:eastAsiaTheme="minorHAnsi"/>
          <w:b/>
          <w:bCs/>
          <w:lang w:val="sr-Latn-CS"/>
        </w:rPr>
        <w:t>5</w:t>
      </w:r>
      <w:r w:rsidR="00255C3D" w:rsidRPr="000E6897">
        <w:rPr>
          <w:rFonts w:eastAsiaTheme="minorHAnsi"/>
          <w:b/>
          <w:bCs/>
          <w:lang w:val="sr-Latn-CS"/>
        </w:rPr>
        <w:t xml:space="preserve">.                          </w:t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</w:r>
      <w:r w:rsidR="00255C3D" w:rsidRPr="000E6897">
        <w:rPr>
          <w:rFonts w:eastAsiaTheme="minorHAnsi"/>
          <w:b/>
          <w:bCs/>
          <w:lang w:val="sr-Latn-CS"/>
        </w:rPr>
        <w:tab/>
        <w:t xml:space="preserve"> </w:t>
      </w:r>
      <w:r w:rsidR="000B00BB" w:rsidRPr="000E6897">
        <w:rPr>
          <w:rFonts w:eastAsiaTheme="minorHAnsi"/>
          <w:b/>
          <w:bCs/>
          <w:lang w:val="sr-Latn-CS"/>
        </w:rPr>
        <w:t xml:space="preserve"> </w:t>
      </w:r>
      <w:r w:rsidR="00C92A76" w:rsidRPr="000E6897">
        <w:rPr>
          <w:rFonts w:eastAsiaTheme="minorHAnsi"/>
          <w:b/>
          <w:bCs/>
          <w:lang w:val="sr-Latn-CS"/>
        </w:rPr>
        <w:t xml:space="preserve"> </w:t>
      </w:r>
      <w:r w:rsidR="00255C3D" w:rsidRPr="000E6897">
        <w:rPr>
          <w:rFonts w:eastAsiaTheme="minorHAnsi"/>
          <w:b/>
          <w:bCs/>
          <w:lang w:val="sr-Latn-CS"/>
        </w:rPr>
        <w:t>SAOPŠTENJE ZA MEDIJE</w:t>
      </w:r>
      <w:r w:rsidR="00255C3D" w:rsidRPr="000E6897">
        <w:rPr>
          <w:rFonts w:eastAsiaTheme="minorHAnsi"/>
          <w:b/>
          <w:lang w:val="sr-Latn-CS"/>
        </w:rPr>
        <w:t xml:space="preserve"> </w:t>
      </w:r>
    </w:p>
    <w:p w14:paraId="5B04ED70" w14:textId="77777777" w:rsidR="00E100FD" w:rsidRPr="000E6897" w:rsidRDefault="00E100FD" w:rsidP="0026065A">
      <w:pPr>
        <w:ind w:right="125"/>
        <w:rPr>
          <w:rFonts w:eastAsiaTheme="minorHAnsi"/>
          <w:b/>
          <w:lang w:val="sr-Latn-CS"/>
        </w:rPr>
      </w:pPr>
    </w:p>
    <w:p w14:paraId="4718331E" w14:textId="77777777" w:rsidR="006915E8" w:rsidRPr="000E6897" w:rsidRDefault="006915E8" w:rsidP="0026065A">
      <w:pPr>
        <w:ind w:right="125"/>
        <w:rPr>
          <w:rFonts w:eastAsiaTheme="minorHAnsi"/>
          <w:b/>
          <w:lang w:val="sr-Latn-CS"/>
        </w:rPr>
      </w:pPr>
    </w:p>
    <w:p w14:paraId="122F7C67" w14:textId="5834C989" w:rsidR="00740121" w:rsidRPr="00BA2BA8" w:rsidRDefault="00197E09" w:rsidP="00740121">
      <w:pPr>
        <w:jc w:val="center"/>
        <w:rPr>
          <w:i/>
          <w:iCs/>
          <w:lang w:val="sr-Latn-RS"/>
        </w:rPr>
      </w:pPr>
      <w:r w:rsidRPr="00BA2BA8">
        <w:rPr>
          <w:i/>
          <w:iCs/>
          <w:lang w:val="sr-Latn-RS"/>
        </w:rPr>
        <w:t xml:space="preserve"> </w:t>
      </w:r>
    </w:p>
    <w:p w14:paraId="29D74737" w14:textId="536F06A4" w:rsidR="00740121" w:rsidRDefault="00F31CEF" w:rsidP="00740121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>m:tel uručio donacije Sigurnim kućama u BiH</w:t>
      </w:r>
    </w:p>
    <w:p w14:paraId="7CE4225B" w14:textId="390E58C3" w:rsidR="00F31CEF" w:rsidRPr="00F31CEF" w:rsidRDefault="00B336A4" w:rsidP="00740121">
      <w:pPr>
        <w:jc w:val="center"/>
        <w:rPr>
          <w:i/>
          <w:iCs/>
          <w:lang w:val="sr-Latn-RS"/>
        </w:rPr>
      </w:pPr>
      <w:r>
        <w:rPr>
          <w:i/>
          <w:iCs/>
          <w:lang w:val="sr-Latn-RS"/>
        </w:rPr>
        <w:t>Potrebno osigurati</w:t>
      </w:r>
      <w:r w:rsidR="005D322D">
        <w:rPr>
          <w:i/>
          <w:iCs/>
          <w:lang w:val="sr-Latn-RS"/>
        </w:rPr>
        <w:t xml:space="preserve"> kontinuiranu podršku</w:t>
      </w:r>
    </w:p>
    <w:p w14:paraId="2FFDA31C" w14:textId="77777777" w:rsidR="00197E09" w:rsidRDefault="00197E09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30186DCB" w14:textId="77777777" w:rsidR="00A92080" w:rsidRDefault="00A92080" w:rsidP="00633090">
      <w:pPr>
        <w:jc w:val="both"/>
        <w:rPr>
          <w:lang w:val="sr-Latn-RS"/>
        </w:rPr>
      </w:pPr>
    </w:p>
    <w:p w14:paraId="552932E3" w14:textId="6048EA4D" w:rsidR="007E61BB" w:rsidRDefault="007E61BB" w:rsidP="00633090">
      <w:pPr>
        <w:jc w:val="both"/>
        <w:rPr>
          <w:lang w:val="sr-Latn-RS"/>
        </w:rPr>
      </w:pPr>
      <w:r>
        <w:rPr>
          <w:lang w:val="sr-Latn-RS"/>
        </w:rPr>
        <w:t xml:space="preserve">Kompanija m:tel je 8. marta ove godine pokrenula akciju podrške Sigurnim kućama u BiH pod nazivom „Niste same, imate prijatelje“, a generalna direktorka Jelena Trivan održala je sastanak sa predstavnicama osam kuća koje funkcionišu u BiH kako bi se upoznala sa svim problemima </w:t>
      </w:r>
      <w:r w:rsidR="005D322D">
        <w:rPr>
          <w:lang w:val="sr-Latn-RS"/>
        </w:rPr>
        <w:t>s kojima se u ovom trenutku suočavaju.</w:t>
      </w:r>
    </w:p>
    <w:p w14:paraId="59C58E0B" w14:textId="77777777" w:rsidR="007E61BB" w:rsidRDefault="007E61BB" w:rsidP="00633090">
      <w:pPr>
        <w:jc w:val="both"/>
        <w:rPr>
          <w:lang w:val="sr-Latn-RS"/>
        </w:rPr>
      </w:pPr>
    </w:p>
    <w:p w14:paraId="60BE8793" w14:textId="77DEF4B5" w:rsidR="007E61BB" w:rsidRDefault="007E61BB" w:rsidP="00633090">
      <w:pPr>
        <w:jc w:val="both"/>
        <w:rPr>
          <w:lang w:val="sr-Latn-RS"/>
        </w:rPr>
      </w:pPr>
      <w:r>
        <w:rPr>
          <w:lang w:val="sr-Latn-RS"/>
        </w:rPr>
        <w:t xml:space="preserve">Ovom prilikom je i zvanično uručena donacija od 100.000 KM Sigurnim kućama u BiH, koja se pokazala nedovoljnom imajući u vidu </w:t>
      </w:r>
      <w:r w:rsidR="005D322D">
        <w:rPr>
          <w:lang w:val="sr-Latn-RS"/>
        </w:rPr>
        <w:t xml:space="preserve">da u njima borave djeca i druga lica koja nisu isključivo žrtve porodičnog nasilja što značajno umanjuje smještajne kapacitete. Na sastanku je istaknuto da </w:t>
      </w:r>
      <w:r>
        <w:rPr>
          <w:lang w:val="sr-Latn-RS"/>
        </w:rPr>
        <w:t xml:space="preserve">Sigurne kuće u BiH pokrivaju mnogo više socijalnih grupacija nego što su samo žrtve nasilja, te </w:t>
      </w:r>
      <w:r w:rsidR="005D322D">
        <w:rPr>
          <w:lang w:val="sr-Latn-RS"/>
        </w:rPr>
        <w:t xml:space="preserve">da </w:t>
      </w:r>
      <w:r>
        <w:rPr>
          <w:lang w:val="sr-Latn-RS"/>
        </w:rPr>
        <w:t>im je pomoć</w:t>
      </w:r>
      <w:r w:rsidR="005D322D">
        <w:rPr>
          <w:lang w:val="sr-Latn-RS"/>
        </w:rPr>
        <w:t xml:space="preserve"> potrebna</w:t>
      </w:r>
      <w:r>
        <w:rPr>
          <w:lang w:val="sr-Latn-RS"/>
        </w:rPr>
        <w:t>.</w:t>
      </w:r>
    </w:p>
    <w:p w14:paraId="014B40DC" w14:textId="77777777" w:rsidR="007E61BB" w:rsidRDefault="007E61BB" w:rsidP="00633090">
      <w:pPr>
        <w:jc w:val="both"/>
        <w:rPr>
          <w:lang w:val="sr-Latn-RS"/>
        </w:rPr>
      </w:pPr>
    </w:p>
    <w:p w14:paraId="2F03B250" w14:textId="64E92E90" w:rsidR="007E61BB" w:rsidRDefault="007E61BB" w:rsidP="00633090">
      <w:pPr>
        <w:jc w:val="both"/>
        <w:rPr>
          <w:lang w:val="sr-Latn-RS"/>
        </w:rPr>
      </w:pPr>
      <w:r>
        <w:rPr>
          <w:lang w:val="sr-Latn-RS"/>
        </w:rPr>
        <w:t xml:space="preserve">„Kompanija m:tel je odlučila da celu ovu godinu pomaže ženama i deci žrtvama porodičnog nasilja, kao i </w:t>
      </w:r>
      <w:r w:rsidR="005D322D">
        <w:rPr>
          <w:lang w:val="sr-Latn-RS"/>
        </w:rPr>
        <w:t>S</w:t>
      </w:r>
      <w:r>
        <w:rPr>
          <w:lang w:val="sr-Latn-RS"/>
        </w:rPr>
        <w:t>igurnim kućama. Današnji susret i aktivnosti koje smo započeli predstavljaju samo početak.</w:t>
      </w:r>
      <w:r w:rsidR="005D322D">
        <w:rPr>
          <w:lang w:val="sr-Latn-RS"/>
        </w:rPr>
        <w:t xml:space="preserve"> Izražavam duboko nezadovoljstvo interesovanjem medija i javnosti za problem nasilja u porodici, problem egzistencije sigurnih kuća i uopšte položaja žena, kao i odziv građana na humanitarni broj. </w:t>
      </w:r>
      <w:r>
        <w:rPr>
          <w:lang w:val="sr-Latn-RS"/>
        </w:rPr>
        <w:t>Naša su očekivanja bila da će mnogo više ljudi prepoznati potrebu da pomognu unesrećenim ženama i deci koji nemaju drugo sklonište, a bili su žrtve nasilja. Apelujem na sve, kao i na društveno odgovorne kompanije da pomognu Sigurnim kućama jer je to poslednje utočište za žrtve nasilja“</w:t>
      </w:r>
      <w:r w:rsidR="005D322D">
        <w:rPr>
          <w:lang w:val="sr-Latn-RS"/>
        </w:rPr>
        <w:t>, poručila je Jelena Trivan, generalna direktorka kompanije m:tel.</w:t>
      </w:r>
    </w:p>
    <w:p w14:paraId="6E76E5DF" w14:textId="77777777" w:rsidR="002B593C" w:rsidRDefault="002B593C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3456A99E" w14:textId="1CEB1312" w:rsidR="00633090" w:rsidRPr="00E857C0" w:rsidRDefault="00C14AE9" w:rsidP="00E857C0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CS" w:eastAsia="zh-CN" w:bidi="hi-IN"/>
        </w:rPr>
      </w:pPr>
      <w:r w:rsidRPr="00E857C0">
        <w:rPr>
          <w:rFonts w:eastAsia="SimSun"/>
          <w:kern w:val="2"/>
          <w:lang w:val="sr-Latn-CS" w:eastAsia="zh-CN" w:bidi="hi-IN"/>
        </w:rPr>
        <w:t>Lejla Lojo-Karamehmedović</w:t>
      </w:r>
      <w:r w:rsidR="00E857C0" w:rsidRPr="00E857C0">
        <w:rPr>
          <w:rFonts w:eastAsia="SimSun"/>
          <w:kern w:val="2"/>
          <w:lang w:val="sr-Latn-CS" w:eastAsia="zh-CN" w:bidi="hi-IN"/>
        </w:rPr>
        <w:t>, predstavnica Sigurne kuće iz</w:t>
      </w:r>
      <w:r w:rsidRPr="00E857C0">
        <w:rPr>
          <w:rFonts w:eastAsia="SimSun"/>
          <w:kern w:val="2"/>
          <w:lang w:val="sr-Latn-CS" w:eastAsia="zh-CN" w:bidi="hi-IN"/>
        </w:rPr>
        <w:t xml:space="preserve"> </w:t>
      </w:r>
      <w:r w:rsidR="00633090" w:rsidRPr="00E857C0">
        <w:rPr>
          <w:rFonts w:eastAsia="SimSun"/>
          <w:kern w:val="2"/>
          <w:lang w:val="sr-Latn-CS" w:eastAsia="zh-CN" w:bidi="hi-IN"/>
        </w:rPr>
        <w:t>S</w:t>
      </w:r>
      <w:r w:rsidR="00E857C0" w:rsidRPr="00E857C0">
        <w:rPr>
          <w:rFonts w:eastAsia="SimSun"/>
          <w:kern w:val="2"/>
          <w:lang w:val="sr-Latn-CS" w:eastAsia="zh-CN" w:bidi="hi-IN"/>
        </w:rPr>
        <w:t xml:space="preserve">arajeva ovom prilikom je naglasila da je </w:t>
      </w:r>
      <w:r w:rsidR="0097131B" w:rsidRPr="00E857C0">
        <w:rPr>
          <w:rFonts w:eastAsia="SimSun"/>
          <w:kern w:val="2"/>
          <w:lang w:val="sr-Latn-CS" w:eastAsia="zh-CN" w:bidi="hi-IN"/>
        </w:rPr>
        <w:t>m</w:t>
      </w:r>
      <w:r w:rsidR="00E857C0" w:rsidRPr="00E857C0">
        <w:rPr>
          <w:rFonts w:eastAsia="SimSun"/>
          <w:kern w:val="2"/>
          <w:lang w:val="sr-Latn-CS" w:eastAsia="zh-CN" w:bidi="hi-IN"/>
        </w:rPr>
        <w:t>:</w:t>
      </w:r>
      <w:r w:rsidR="0097131B" w:rsidRPr="00E857C0">
        <w:rPr>
          <w:rFonts w:eastAsia="SimSun"/>
          <w:kern w:val="2"/>
          <w:lang w:val="sr-Latn-CS" w:eastAsia="zh-CN" w:bidi="hi-IN"/>
        </w:rPr>
        <w:t>tel pokazao izuzetnu društvenu odgovornost organiz</w:t>
      </w:r>
      <w:r w:rsidR="00E857C0">
        <w:rPr>
          <w:rFonts w:eastAsia="SimSun"/>
          <w:kern w:val="2"/>
          <w:lang w:val="sr-Latn-CS" w:eastAsia="zh-CN" w:bidi="hi-IN"/>
        </w:rPr>
        <w:t>ujući</w:t>
      </w:r>
      <w:r w:rsidR="0097131B" w:rsidRPr="00E857C0">
        <w:rPr>
          <w:rFonts w:eastAsia="SimSun"/>
          <w:kern w:val="2"/>
          <w:lang w:val="sr-Latn-CS" w:eastAsia="zh-CN" w:bidi="hi-IN"/>
        </w:rPr>
        <w:t xml:space="preserve"> </w:t>
      </w:r>
      <w:r w:rsidR="00E857C0">
        <w:rPr>
          <w:rFonts w:eastAsia="SimSun"/>
          <w:kern w:val="2"/>
          <w:lang w:val="sr-Latn-CS" w:eastAsia="zh-CN" w:bidi="hi-IN"/>
        </w:rPr>
        <w:t>ak</w:t>
      </w:r>
      <w:r w:rsidR="0097131B" w:rsidRPr="00E857C0">
        <w:rPr>
          <w:rFonts w:eastAsia="SimSun"/>
          <w:kern w:val="2"/>
          <w:lang w:val="sr-Latn-CS" w:eastAsia="zh-CN" w:bidi="hi-IN"/>
        </w:rPr>
        <w:t xml:space="preserve">ciju </w:t>
      </w:r>
      <w:r w:rsidR="00E857C0">
        <w:rPr>
          <w:rFonts w:eastAsia="SimSun"/>
          <w:kern w:val="2"/>
          <w:lang w:val="sr-Latn-CS" w:eastAsia="zh-CN" w:bidi="hi-IN"/>
        </w:rPr>
        <w:t>„</w:t>
      </w:r>
      <w:r w:rsidR="0097131B" w:rsidRPr="00E857C0">
        <w:rPr>
          <w:rFonts w:eastAsia="SimSun"/>
          <w:kern w:val="2"/>
          <w:lang w:val="sr-Latn-CS" w:eastAsia="zh-CN" w:bidi="hi-IN"/>
        </w:rPr>
        <w:t>Niste same</w:t>
      </w:r>
      <w:r w:rsidR="00E857C0">
        <w:rPr>
          <w:rFonts w:eastAsia="SimSun"/>
          <w:kern w:val="2"/>
          <w:lang w:val="sr-Latn-CS" w:eastAsia="zh-CN" w:bidi="hi-IN"/>
        </w:rPr>
        <w:t>, imate prijatelje“, koja traje već drugi mjesec.</w:t>
      </w:r>
      <w:r w:rsidR="0097131B" w:rsidRPr="00E857C0">
        <w:rPr>
          <w:rFonts w:eastAsia="SimSun"/>
          <w:kern w:val="2"/>
          <w:lang w:val="sr-Latn-CS" w:eastAsia="zh-CN" w:bidi="hi-IN"/>
        </w:rPr>
        <w:t xml:space="preserve"> </w:t>
      </w:r>
      <w:r w:rsidR="00E857C0">
        <w:rPr>
          <w:rFonts w:eastAsia="SimSun"/>
          <w:kern w:val="2"/>
          <w:lang w:val="sr-Latn-CS" w:eastAsia="zh-CN" w:bidi="hi-IN"/>
        </w:rPr>
        <w:t>„</w:t>
      </w:r>
      <w:r w:rsidR="0097131B" w:rsidRPr="00E857C0">
        <w:rPr>
          <w:rFonts w:eastAsia="SimSun"/>
          <w:kern w:val="2"/>
          <w:lang w:val="sr-Latn-CS" w:eastAsia="zh-CN" w:bidi="hi-IN"/>
        </w:rPr>
        <w:t>Nadam se da će ovo biti svijetli primjer onim kompanijama koje još nemaju dovoljno razvijenu svijest da pruže podršku ženam</w:t>
      </w:r>
      <w:r w:rsidR="00A92080">
        <w:rPr>
          <w:rFonts w:eastAsia="SimSun"/>
          <w:kern w:val="2"/>
          <w:lang w:val="sr-Latn-CS" w:eastAsia="zh-CN" w:bidi="hi-IN"/>
        </w:rPr>
        <w:t>a</w:t>
      </w:r>
      <w:r w:rsidR="0097131B" w:rsidRPr="00E857C0">
        <w:rPr>
          <w:rFonts w:eastAsia="SimSun"/>
          <w:kern w:val="2"/>
          <w:lang w:val="sr-Latn-CS" w:eastAsia="zh-CN" w:bidi="hi-IN"/>
        </w:rPr>
        <w:t>, djeci i djevojkama</w:t>
      </w:r>
      <w:r w:rsidR="00E857C0" w:rsidRPr="00E857C0">
        <w:rPr>
          <w:rFonts w:eastAsia="SimSun"/>
          <w:kern w:val="2"/>
          <w:lang w:val="sr-Latn-CS" w:eastAsia="zh-CN" w:bidi="hi-IN"/>
        </w:rPr>
        <w:t xml:space="preserve"> </w:t>
      </w:r>
      <w:r w:rsidR="00E857C0">
        <w:rPr>
          <w:rFonts w:eastAsia="SimSun"/>
          <w:kern w:val="2"/>
          <w:lang w:val="sr-Latn-CS" w:eastAsia="zh-CN" w:bidi="hi-IN"/>
        </w:rPr>
        <w:t xml:space="preserve">koje su </w:t>
      </w:r>
      <w:r w:rsidR="00E857C0" w:rsidRPr="00E857C0">
        <w:rPr>
          <w:rFonts w:eastAsia="SimSun"/>
          <w:kern w:val="2"/>
          <w:lang w:val="sr-Latn-CS" w:eastAsia="zh-CN" w:bidi="hi-IN"/>
        </w:rPr>
        <w:t>žrtv</w:t>
      </w:r>
      <w:r w:rsidR="00E857C0">
        <w:rPr>
          <w:rFonts w:eastAsia="SimSun"/>
          <w:kern w:val="2"/>
          <w:lang w:val="sr-Latn-CS" w:eastAsia="zh-CN" w:bidi="hi-IN"/>
        </w:rPr>
        <w:t>e</w:t>
      </w:r>
      <w:r w:rsidR="00E857C0" w:rsidRPr="00E857C0">
        <w:rPr>
          <w:rFonts w:eastAsia="SimSun"/>
          <w:kern w:val="2"/>
          <w:lang w:val="sr-Latn-CS" w:eastAsia="zh-CN" w:bidi="hi-IN"/>
        </w:rPr>
        <w:t xml:space="preserve"> nasilja</w:t>
      </w:r>
      <w:r w:rsidR="0097131B" w:rsidRPr="00E857C0">
        <w:rPr>
          <w:rFonts w:eastAsia="SimSun"/>
          <w:kern w:val="2"/>
          <w:lang w:val="sr-Latn-CS" w:eastAsia="zh-CN" w:bidi="hi-IN"/>
        </w:rPr>
        <w:t>. Podizanje svijesti opšte javnosti je bitnije od materijalnog. Mi kao društvo moramo odgovarati i biti pozvan</w:t>
      </w:r>
      <w:r w:rsidR="00E857C0">
        <w:rPr>
          <w:rFonts w:eastAsia="SimSun"/>
          <w:kern w:val="2"/>
          <w:lang w:val="sr-Latn-CS" w:eastAsia="zh-CN" w:bidi="hi-IN"/>
        </w:rPr>
        <w:t>i</w:t>
      </w:r>
      <w:r w:rsidR="0097131B" w:rsidRPr="00E857C0">
        <w:rPr>
          <w:rFonts w:eastAsia="SimSun"/>
          <w:kern w:val="2"/>
          <w:lang w:val="sr-Latn-CS" w:eastAsia="zh-CN" w:bidi="hi-IN"/>
        </w:rPr>
        <w:t xml:space="preserve"> </w:t>
      </w:r>
      <w:r w:rsidR="00E857C0">
        <w:rPr>
          <w:rFonts w:eastAsia="SimSun"/>
          <w:kern w:val="2"/>
          <w:lang w:val="sr-Latn-CS" w:eastAsia="zh-CN" w:bidi="hi-IN"/>
        </w:rPr>
        <w:t>n</w:t>
      </w:r>
      <w:r w:rsidR="0097131B" w:rsidRPr="00E857C0">
        <w:rPr>
          <w:rFonts w:eastAsia="SimSun"/>
          <w:kern w:val="2"/>
          <w:lang w:val="sr-Latn-CS" w:eastAsia="zh-CN" w:bidi="hi-IN"/>
        </w:rPr>
        <w:t>a odgovornost</w:t>
      </w:r>
      <w:r w:rsidR="00E857C0">
        <w:rPr>
          <w:rFonts w:eastAsia="SimSun"/>
          <w:kern w:val="2"/>
          <w:lang w:val="sr-Latn-CS" w:eastAsia="zh-CN" w:bidi="hi-IN"/>
        </w:rPr>
        <w:t>, i to</w:t>
      </w:r>
      <w:r w:rsidR="0097131B" w:rsidRPr="00E857C0">
        <w:rPr>
          <w:rFonts w:eastAsia="SimSun"/>
          <w:kern w:val="2"/>
          <w:lang w:val="sr-Latn-CS" w:eastAsia="zh-CN" w:bidi="hi-IN"/>
        </w:rPr>
        <w:t xml:space="preserve"> ne samo</w:t>
      </w:r>
      <w:r w:rsidR="00E857C0">
        <w:rPr>
          <w:rFonts w:eastAsia="SimSun"/>
          <w:kern w:val="2"/>
          <w:lang w:val="sr-Latn-CS" w:eastAsia="zh-CN" w:bidi="hi-IN"/>
        </w:rPr>
        <w:t xml:space="preserve"> kako bi</w:t>
      </w:r>
      <w:r w:rsidR="00561CBC">
        <w:rPr>
          <w:rFonts w:eastAsia="SimSun"/>
          <w:kern w:val="2"/>
          <w:lang w:val="sr-Latn-CS" w:eastAsia="zh-CN" w:bidi="hi-IN"/>
        </w:rPr>
        <w:t>smo</w:t>
      </w:r>
      <w:r w:rsidR="0097131B" w:rsidRPr="00E857C0">
        <w:rPr>
          <w:rFonts w:eastAsia="SimSun"/>
          <w:kern w:val="2"/>
          <w:lang w:val="sr-Latn-CS" w:eastAsia="zh-CN" w:bidi="hi-IN"/>
        </w:rPr>
        <w:t xml:space="preserve"> podsjeti</w:t>
      </w:r>
      <w:r w:rsidR="00E857C0">
        <w:rPr>
          <w:rFonts w:eastAsia="SimSun"/>
          <w:kern w:val="2"/>
          <w:lang w:val="sr-Latn-CS" w:eastAsia="zh-CN" w:bidi="hi-IN"/>
        </w:rPr>
        <w:t>li</w:t>
      </w:r>
      <w:r w:rsidR="0097131B" w:rsidRPr="00E857C0">
        <w:rPr>
          <w:rFonts w:eastAsia="SimSun"/>
          <w:kern w:val="2"/>
          <w:lang w:val="sr-Latn-CS" w:eastAsia="zh-CN" w:bidi="hi-IN"/>
        </w:rPr>
        <w:t xml:space="preserve"> institucije da rade svoj posao. </w:t>
      </w:r>
      <w:r w:rsidR="00E857C0" w:rsidRPr="00E857C0">
        <w:rPr>
          <w:rFonts w:eastAsia="SimSun"/>
          <w:kern w:val="2"/>
          <w:lang w:val="sr-Latn-CS" w:eastAsia="zh-CN" w:bidi="hi-IN"/>
        </w:rPr>
        <w:t xml:space="preserve">Pozivam </w:t>
      </w:r>
      <w:r w:rsidR="00E857C0" w:rsidRPr="00E857C0">
        <w:rPr>
          <w:rFonts w:eastAsia="SimSun"/>
          <w:kern w:val="2"/>
          <w:lang w:val="sr-Latn-CS" w:eastAsia="zh-CN" w:bidi="hi-IN"/>
        </w:rPr>
        <w:lastRenderedPageBreak/>
        <w:t xml:space="preserve">sve građane da daju </w:t>
      </w:r>
      <w:r w:rsidR="00E857C0">
        <w:rPr>
          <w:rFonts w:eastAsia="SimSun"/>
          <w:kern w:val="2"/>
          <w:lang w:val="sr-Latn-CS" w:eastAsia="zh-CN" w:bidi="hi-IN"/>
        </w:rPr>
        <w:t xml:space="preserve">svoj </w:t>
      </w:r>
      <w:r w:rsidR="00E857C0" w:rsidRPr="00E857C0">
        <w:rPr>
          <w:rFonts w:eastAsia="SimSun"/>
          <w:kern w:val="2"/>
          <w:lang w:val="sr-Latn-CS" w:eastAsia="zh-CN" w:bidi="hi-IN"/>
        </w:rPr>
        <w:t>dop</w:t>
      </w:r>
      <w:r w:rsidR="00E857C0">
        <w:rPr>
          <w:rFonts w:eastAsia="SimSun"/>
          <w:kern w:val="2"/>
          <w:lang w:val="sr-Latn-CS" w:eastAsia="zh-CN" w:bidi="hi-IN"/>
        </w:rPr>
        <w:t>r</w:t>
      </w:r>
      <w:r w:rsidR="00E857C0" w:rsidRPr="00E857C0">
        <w:rPr>
          <w:rFonts w:eastAsia="SimSun"/>
          <w:kern w:val="2"/>
          <w:lang w:val="sr-Latn-CS" w:eastAsia="zh-CN" w:bidi="hi-IN"/>
        </w:rPr>
        <w:t>inos</w:t>
      </w:r>
      <w:r w:rsidR="00E857C0">
        <w:rPr>
          <w:rFonts w:eastAsia="SimSun"/>
          <w:kern w:val="2"/>
          <w:lang w:val="sr-Latn-CS" w:eastAsia="zh-CN" w:bidi="hi-IN"/>
        </w:rPr>
        <w:t xml:space="preserve"> putem </w:t>
      </w:r>
      <w:r w:rsidR="0097131B" w:rsidRPr="00E857C0">
        <w:rPr>
          <w:rFonts w:eastAsia="SimSun"/>
          <w:kern w:val="2"/>
          <w:lang w:val="sr-Latn-CS" w:eastAsia="zh-CN" w:bidi="hi-IN"/>
        </w:rPr>
        <w:t>1411 humanitarn</w:t>
      </w:r>
      <w:r w:rsidR="00E857C0">
        <w:rPr>
          <w:rFonts w:eastAsia="SimSun"/>
          <w:kern w:val="2"/>
          <w:lang w:val="sr-Latn-CS" w:eastAsia="zh-CN" w:bidi="hi-IN"/>
        </w:rPr>
        <w:t>og</w:t>
      </w:r>
      <w:r w:rsidR="0097131B" w:rsidRPr="00E857C0">
        <w:rPr>
          <w:rFonts w:eastAsia="SimSun"/>
          <w:kern w:val="2"/>
          <w:lang w:val="sr-Latn-CS" w:eastAsia="zh-CN" w:bidi="hi-IN"/>
        </w:rPr>
        <w:t xml:space="preserve"> broj</w:t>
      </w:r>
      <w:r w:rsidR="00E857C0">
        <w:rPr>
          <w:rFonts w:eastAsia="SimSun"/>
          <w:kern w:val="2"/>
          <w:lang w:val="sr-Latn-CS" w:eastAsia="zh-CN" w:bidi="hi-IN"/>
        </w:rPr>
        <w:t>a“, rekla je Lojo-Karamehmedović</w:t>
      </w:r>
      <w:r w:rsidR="0097131B" w:rsidRPr="00E857C0">
        <w:rPr>
          <w:rFonts w:eastAsia="SimSun"/>
          <w:kern w:val="2"/>
          <w:lang w:val="sr-Latn-CS" w:eastAsia="zh-CN" w:bidi="hi-IN"/>
        </w:rPr>
        <w:t xml:space="preserve">. </w:t>
      </w:r>
    </w:p>
    <w:p w14:paraId="1B11968C" w14:textId="77777777" w:rsidR="00633090" w:rsidRPr="00E857C0" w:rsidRDefault="00633090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lang w:val="sr-Latn-CS" w:eastAsia="zh-CN" w:bidi="hi-IN"/>
        </w:rPr>
      </w:pPr>
    </w:p>
    <w:p w14:paraId="77698999" w14:textId="7233B443" w:rsidR="00633090" w:rsidRPr="004F79A3" w:rsidRDefault="00E857C0" w:rsidP="00E857C0">
      <w:pPr>
        <w:tabs>
          <w:tab w:val="left" w:pos="5453"/>
        </w:tabs>
        <w:suppressAutoHyphens/>
        <w:spacing w:line="252" w:lineRule="auto"/>
        <w:jc w:val="both"/>
        <w:rPr>
          <w:rFonts w:eastAsia="SimSun"/>
          <w:kern w:val="2"/>
          <w:lang w:val="sr-Latn-CS" w:eastAsia="zh-CN" w:bidi="hi-IN"/>
        </w:rPr>
      </w:pPr>
      <w:r w:rsidRPr="00E857C0">
        <w:rPr>
          <w:rFonts w:eastAsia="SimSun"/>
          <w:kern w:val="2"/>
          <w:lang w:val="sr-Latn-CS" w:eastAsia="zh-CN" w:bidi="hi-IN"/>
        </w:rPr>
        <w:t>Predstavnica Sigurne kuće iz Modriče</w:t>
      </w:r>
      <w:r w:rsidR="00633090" w:rsidRPr="00E857C0">
        <w:rPr>
          <w:rFonts w:eastAsia="SimSun"/>
          <w:kern w:val="2"/>
          <w:lang w:val="sr-Latn-CS" w:eastAsia="zh-CN" w:bidi="hi-IN"/>
        </w:rPr>
        <w:t xml:space="preserve"> </w:t>
      </w:r>
      <w:r w:rsidR="00C14AE9" w:rsidRPr="00E857C0">
        <w:rPr>
          <w:rFonts w:eastAsia="SimSun"/>
          <w:kern w:val="2"/>
          <w:lang w:val="sr-Latn-CS" w:eastAsia="zh-CN" w:bidi="hi-IN"/>
        </w:rPr>
        <w:t xml:space="preserve">Gordana Vidović, </w:t>
      </w:r>
      <w:r w:rsidR="0097131B" w:rsidRPr="00E857C0">
        <w:rPr>
          <w:rFonts w:eastAsia="SimSun"/>
          <w:kern w:val="2"/>
          <w:lang w:val="sr-Latn-CS" w:eastAsia="zh-CN" w:bidi="hi-IN"/>
        </w:rPr>
        <w:t>zahval</w:t>
      </w:r>
      <w:r w:rsidRPr="00E857C0">
        <w:rPr>
          <w:rFonts w:eastAsia="SimSun"/>
          <w:kern w:val="2"/>
          <w:lang w:val="sr-Latn-CS" w:eastAsia="zh-CN" w:bidi="hi-IN"/>
        </w:rPr>
        <w:t>ila</w:t>
      </w:r>
      <w:r>
        <w:rPr>
          <w:rFonts w:eastAsia="SimSun"/>
          <w:kern w:val="2"/>
          <w:lang w:val="sr-Latn-CS" w:eastAsia="zh-CN" w:bidi="hi-IN"/>
        </w:rPr>
        <w:t xml:space="preserve"> je m:tel-u</w:t>
      </w:r>
      <w:r w:rsidR="0097131B">
        <w:rPr>
          <w:rFonts w:eastAsia="SimSun"/>
          <w:kern w:val="2"/>
          <w:lang w:val="sr-Latn-CS" w:eastAsia="zh-CN" w:bidi="hi-IN"/>
        </w:rPr>
        <w:t xml:space="preserve"> na prepoznavanju problema koje imaju žrtve nasilja u porodici</w:t>
      </w:r>
      <w:r>
        <w:rPr>
          <w:rFonts w:eastAsia="SimSun"/>
          <w:kern w:val="2"/>
          <w:lang w:val="sr-Latn-CS" w:eastAsia="zh-CN" w:bidi="hi-IN"/>
        </w:rPr>
        <w:t>. „B</w:t>
      </w:r>
      <w:r w:rsidR="0097131B">
        <w:rPr>
          <w:rFonts w:eastAsia="SimSun"/>
          <w:kern w:val="2"/>
          <w:lang w:val="sr-Latn-CS" w:eastAsia="zh-CN" w:bidi="hi-IN"/>
        </w:rPr>
        <w:t>ez obzira što imamo zakonski okvir</w:t>
      </w:r>
      <w:r>
        <w:rPr>
          <w:rFonts w:eastAsia="SimSun"/>
          <w:kern w:val="2"/>
          <w:lang w:val="sr-Latn-CS" w:eastAsia="zh-CN" w:bidi="hi-IN"/>
        </w:rPr>
        <w:t xml:space="preserve"> i</w:t>
      </w:r>
      <w:r w:rsidR="0097131B">
        <w:rPr>
          <w:rFonts w:eastAsia="SimSun"/>
          <w:kern w:val="2"/>
          <w:lang w:val="sr-Latn-CS" w:eastAsia="zh-CN" w:bidi="hi-IN"/>
        </w:rPr>
        <w:t xml:space="preserve"> što se </w:t>
      </w:r>
      <w:r>
        <w:rPr>
          <w:rFonts w:eastAsia="SimSun"/>
          <w:kern w:val="2"/>
          <w:lang w:val="sr-Latn-CS" w:eastAsia="zh-CN" w:bidi="hi-IN"/>
        </w:rPr>
        <w:t xml:space="preserve">nešto </w:t>
      </w:r>
      <w:r w:rsidR="0097131B">
        <w:rPr>
          <w:rFonts w:eastAsia="SimSun"/>
          <w:kern w:val="2"/>
          <w:lang w:val="sr-Latn-CS" w:eastAsia="zh-CN" w:bidi="hi-IN"/>
        </w:rPr>
        <w:t>više priča o ovoj problematici</w:t>
      </w:r>
      <w:r>
        <w:rPr>
          <w:rFonts w:eastAsia="SimSun"/>
          <w:kern w:val="2"/>
          <w:lang w:val="sr-Latn-CS" w:eastAsia="zh-CN" w:bidi="hi-IN"/>
        </w:rPr>
        <w:t>,</w:t>
      </w:r>
      <w:r w:rsidR="0097131B">
        <w:rPr>
          <w:rFonts w:eastAsia="SimSun"/>
          <w:kern w:val="2"/>
          <w:lang w:val="sr-Latn-CS" w:eastAsia="zh-CN" w:bidi="hi-IN"/>
        </w:rPr>
        <w:t xml:space="preserve"> ipak se nalazimo </w:t>
      </w:r>
      <w:r>
        <w:rPr>
          <w:rFonts w:eastAsia="SimSun"/>
          <w:kern w:val="2"/>
          <w:lang w:val="sr-Latn-CS" w:eastAsia="zh-CN" w:bidi="hi-IN"/>
        </w:rPr>
        <w:t xml:space="preserve">okruženi </w:t>
      </w:r>
      <w:r w:rsidR="0097131B">
        <w:rPr>
          <w:rFonts w:eastAsia="SimSun"/>
          <w:kern w:val="2"/>
          <w:lang w:val="sr-Latn-CS" w:eastAsia="zh-CN" w:bidi="hi-IN"/>
        </w:rPr>
        <w:t>jedn</w:t>
      </w:r>
      <w:r>
        <w:rPr>
          <w:rFonts w:eastAsia="SimSun"/>
          <w:kern w:val="2"/>
          <w:lang w:val="sr-Latn-CS" w:eastAsia="zh-CN" w:bidi="hi-IN"/>
        </w:rPr>
        <w:t>i</w:t>
      </w:r>
      <w:r w:rsidR="0097131B">
        <w:rPr>
          <w:rFonts w:eastAsia="SimSun"/>
          <w:kern w:val="2"/>
          <w:lang w:val="sr-Latn-CS" w:eastAsia="zh-CN" w:bidi="hi-IN"/>
        </w:rPr>
        <w:t>m zid</w:t>
      </w:r>
      <w:r>
        <w:rPr>
          <w:rFonts w:eastAsia="SimSun"/>
          <w:kern w:val="2"/>
          <w:lang w:val="sr-Latn-CS" w:eastAsia="zh-CN" w:bidi="hi-IN"/>
        </w:rPr>
        <w:t>om</w:t>
      </w:r>
      <w:r w:rsidR="0097131B">
        <w:rPr>
          <w:rFonts w:eastAsia="SimSun"/>
          <w:kern w:val="2"/>
          <w:lang w:val="sr-Latn-CS" w:eastAsia="zh-CN" w:bidi="hi-IN"/>
        </w:rPr>
        <w:t xml:space="preserve"> ćut</w:t>
      </w:r>
      <w:r>
        <w:rPr>
          <w:rFonts w:eastAsia="SimSun"/>
          <w:kern w:val="2"/>
          <w:lang w:val="sr-Latn-CS" w:eastAsia="zh-CN" w:bidi="hi-IN"/>
        </w:rPr>
        <w:t>a</w:t>
      </w:r>
      <w:r w:rsidR="0097131B">
        <w:rPr>
          <w:rFonts w:eastAsia="SimSun"/>
          <w:kern w:val="2"/>
          <w:lang w:val="sr-Latn-CS" w:eastAsia="zh-CN" w:bidi="hi-IN"/>
        </w:rPr>
        <w:t>nj</w:t>
      </w:r>
      <w:r>
        <w:rPr>
          <w:rFonts w:eastAsia="SimSun"/>
          <w:kern w:val="2"/>
          <w:lang w:val="sr-Latn-CS" w:eastAsia="zh-CN" w:bidi="hi-IN"/>
        </w:rPr>
        <w:t>a,</w:t>
      </w:r>
      <w:r w:rsidR="0097131B">
        <w:rPr>
          <w:rFonts w:eastAsia="SimSun"/>
          <w:kern w:val="2"/>
          <w:lang w:val="sr-Latn-CS" w:eastAsia="zh-CN" w:bidi="hi-IN"/>
        </w:rPr>
        <w:t xml:space="preserve"> koji </w:t>
      </w:r>
      <w:r>
        <w:rPr>
          <w:rFonts w:eastAsia="SimSun"/>
          <w:kern w:val="2"/>
          <w:lang w:val="sr-Latn-CS" w:eastAsia="zh-CN" w:bidi="hi-IN"/>
        </w:rPr>
        <w:t>zaista postoji</w:t>
      </w:r>
      <w:r w:rsidR="0097131B">
        <w:rPr>
          <w:rFonts w:eastAsia="SimSun"/>
          <w:kern w:val="2"/>
          <w:lang w:val="sr-Latn-CS" w:eastAsia="zh-CN" w:bidi="hi-IN"/>
        </w:rPr>
        <w:t xml:space="preserve">. </w:t>
      </w:r>
      <w:r>
        <w:rPr>
          <w:rFonts w:eastAsia="SimSun"/>
          <w:kern w:val="2"/>
          <w:lang w:val="sr-Latn-CS" w:eastAsia="zh-CN" w:bidi="hi-IN"/>
        </w:rPr>
        <w:t xml:space="preserve">Svjedoci smo </w:t>
      </w:r>
      <w:r w:rsidR="0097131B">
        <w:rPr>
          <w:rFonts w:eastAsia="SimSun"/>
          <w:kern w:val="2"/>
          <w:lang w:val="sr-Latn-CS" w:eastAsia="zh-CN" w:bidi="hi-IN"/>
        </w:rPr>
        <w:t>nov</w:t>
      </w:r>
      <w:r>
        <w:rPr>
          <w:rFonts w:eastAsia="SimSun"/>
          <w:kern w:val="2"/>
          <w:lang w:val="sr-Latn-CS" w:eastAsia="zh-CN" w:bidi="hi-IN"/>
        </w:rPr>
        <w:t>ih</w:t>
      </w:r>
      <w:r w:rsidR="0097131B">
        <w:rPr>
          <w:rFonts w:eastAsia="SimSun"/>
          <w:kern w:val="2"/>
          <w:lang w:val="sr-Latn-CS" w:eastAsia="zh-CN" w:bidi="hi-IN"/>
        </w:rPr>
        <w:t xml:space="preserve"> dešavanja femicida</w:t>
      </w:r>
      <w:r>
        <w:rPr>
          <w:rFonts w:eastAsia="SimSun"/>
          <w:kern w:val="2"/>
          <w:lang w:val="sr-Latn-CS" w:eastAsia="zh-CN" w:bidi="hi-IN"/>
        </w:rPr>
        <w:t>, i upravo zbog toga nam mnogo</w:t>
      </w:r>
      <w:r w:rsidR="0097131B">
        <w:rPr>
          <w:rFonts w:eastAsia="SimSun"/>
          <w:kern w:val="2"/>
          <w:lang w:val="sr-Latn-CS" w:eastAsia="zh-CN" w:bidi="hi-IN"/>
        </w:rPr>
        <w:t xml:space="preserve"> znači ova podrška</w:t>
      </w:r>
      <w:r>
        <w:rPr>
          <w:rFonts w:eastAsia="SimSun"/>
          <w:kern w:val="2"/>
          <w:lang w:val="sr-Latn-CS" w:eastAsia="zh-CN" w:bidi="hi-IN"/>
        </w:rPr>
        <w:t xml:space="preserve"> kompanije m:tel</w:t>
      </w:r>
      <w:r w:rsidR="0097131B">
        <w:rPr>
          <w:rFonts w:eastAsia="SimSun"/>
          <w:kern w:val="2"/>
          <w:lang w:val="sr-Latn-CS" w:eastAsia="zh-CN" w:bidi="hi-IN"/>
        </w:rPr>
        <w:t>, ne samo u materijalnom</w:t>
      </w:r>
      <w:r>
        <w:rPr>
          <w:rFonts w:eastAsia="SimSun"/>
          <w:kern w:val="2"/>
          <w:lang w:val="sr-Latn-CS" w:eastAsia="zh-CN" w:bidi="hi-IN"/>
        </w:rPr>
        <w:t xml:space="preserve"> smislu,</w:t>
      </w:r>
      <w:r w:rsidR="0097131B">
        <w:rPr>
          <w:rFonts w:eastAsia="SimSun"/>
          <w:kern w:val="2"/>
          <w:lang w:val="sr-Latn-CS" w:eastAsia="zh-CN" w:bidi="hi-IN"/>
        </w:rPr>
        <w:t xml:space="preserve"> mada jeste važn</w:t>
      </w:r>
      <w:r>
        <w:rPr>
          <w:rFonts w:eastAsia="SimSun"/>
          <w:kern w:val="2"/>
          <w:lang w:val="sr-Latn-CS" w:eastAsia="zh-CN" w:bidi="hi-IN"/>
        </w:rPr>
        <w:t>a</w:t>
      </w:r>
      <w:r w:rsidR="0097131B">
        <w:rPr>
          <w:rFonts w:eastAsia="SimSun"/>
          <w:kern w:val="2"/>
          <w:lang w:val="sr-Latn-CS" w:eastAsia="zh-CN" w:bidi="hi-IN"/>
        </w:rPr>
        <w:t xml:space="preserve">, </w:t>
      </w:r>
      <w:r>
        <w:rPr>
          <w:rFonts w:eastAsia="SimSun"/>
          <w:kern w:val="2"/>
          <w:lang w:val="sr-Latn-CS" w:eastAsia="zh-CN" w:bidi="hi-IN"/>
        </w:rPr>
        <w:t xml:space="preserve">nego </w:t>
      </w:r>
      <w:r w:rsidR="0097131B">
        <w:rPr>
          <w:rFonts w:eastAsia="SimSun"/>
          <w:kern w:val="2"/>
          <w:lang w:val="sr-Latn-CS" w:eastAsia="zh-CN" w:bidi="hi-IN"/>
        </w:rPr>
        <w:t xml:space="preserve">kao podrška onome što mi radimo za naše korisnice žrtve nasilja u porodici. Vjerujem da ćemo i dalje ostvarivati saradnju i </w:t>
      </w:r>
      <w:r>
        <w:rPr>
          <w:rFonts w:eastAsia="SimSun"/>
          <w:kern w:val="2"/>
          <w:lang w:val="sr-Latn-CS" w:eastAsia="zh-CN" w:bidi="hi-IN"/>
        </w:rPr>
        <w:t>veoma</w:t>
      </w:r>
      <w:r w:rsidR="0097131B">
        <w:rPr>
          <w:rFonts w:eastAsia="SimSun"/>
          <w:kern w:val="2"/>
          <w:lang w:val="sr-Latn-CS" w:eastAsia="zh-CN" w:bidi="hi-IN"/>
        </w:rPr>
        <w:t xml:space="preserve"> je dobro što imamo i ovaj humanitarni broj, kako bi se više pričalo o </w:t>
      </w:r>
      <w:r>
        <w:rPr>
          <w:rFonts w:eastAsia="SimSun"/>
          <w:kern w:val="2"/>
          <w:lang w:val="sr-Latn-CS" w:eastAsia="zh-CN" w:bidi="hi-IN"/>
        </w:rPr>
        <w:t>ovom problemu</w:t>
      </w:r>
      <w:r w:rsidR="0097131B">
        <w:rPr>
          <w:rFonts w:eastAsia="SimSun"/>
          <w:kern w:val="2"/>
          <w:lang w:val="sr-Latn-CS" w:eastAsia="zh-CN" w:bidi="hi-IN"/>
        </w:rPr>
        <w:t>,</w:t>
      </w:r>
      <w:r>
        <w:rPr>
          <w:rFonts w:eastAsia="SimSun"/>
          <w:kern w:val="2"/>
          <w:lang w:val="sr-Latn-CS" w:eastAsia="zh-CN" w:bidi="hi-IN"/>
        </w:rPr>
        <w:t xml:space="preserve"> i kako bismo znale</w:t>
      </w:r>
      <w:r w:rsidR="0097131B">
        <w:rPr>
          <w:rFonts w:eastAsia="SimSun"/>
          <w:kern w:val="2"/>
          <w:lang w:val="sr-Latn-CS" w:eastAsia="zh-CN" w:bidi="hi-IN"/>
        </w:rPr>
        <w:t xml:space="preserve"> da nismo same</w:t>
      </w:r>
      <w:r>
        <w:rPr>
          <w:rFonts w:eastAsia="SimSun"/>
          <w:kern w:val="2"/>
          <w:lang w:val="sr-Latn-CS" w:eastAsia="zh-CN" w:bidi="hi-IN"/>
        </w:rPr>
        <w:t>“, naglasila je Gordana Vidović</w:t>
      </w:r>
      <w:r w:rsidR="0097131B">
        <w:rPr>
          <w:rFonts w:eastAsia="SimSun"/>
          <w:kern w:val="2"/>
          <w:lang w:val="sr-Latn-CS" w:eastAsia="zh-CN" w:bidi="hi-IN"/>
        </w:rPr>
        <w:t xml:space="preserve">. </w:t>
      </w:r>
    </w:p>
    <w:p w14:paraId="7EDE24FA" w14:textId="77777777" w:rsidR="004F79A3" w:rsidRDefault="004F79A3" w:rsidP="004F79A3">
      <w:pPr>
        <w:jc w:val="both"/>
        <w:rPr>
          <w:lang w:val="sr-Latn-RS"/>
        </w:rPr>
      </w:pPr>
    </w:p>
    <w:p w14:paraId="060F49A4" w14:textId="7E51E21F" w:rsidR="004F79A3" w:rsidRPr="004F79A3" w:rsidRDefault="004F79A3" w:rsidP="004F79A3">
      <w:pPr>
        <w:jc w:val="both"/>
        <w:rPr>
          <w:lang w:val="sr-Latn-RS"/>
        </w:rPr>
      </w:pPr>
      <w:r w:rsidRPr="004F79A3">
        <w:rPr>
          <w:lang w:val="sr-Latn-RS"/>
        </w:rPr>
        <w:t>Pomozite žrtvama porodičnog nasilja, pozovite 1411 i donirajte 1KM za Sigurne kuće u BiH</w:t>
      </w:r>
      <w:r>
        <w:rPr>
          <w:lang w:val="sr-Latn-RS"/>
        </w:rPr>
        <w:t>!</w:t>
      </w:r>
    </w:p>
    <w:p w14:paraId="27DEADB1" w14:textId="77777777" w:rsidR="00740121" w:rsidRDefault="00740121" w:rsidP="00807675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20"/>
          <w:szCs w:val="20"/>
          <w:lang w:val="sr-Latn-CS" w:eastAsia="zh-CN" w:bidi="hi-IN"/>
        </w:rPr>
      </w:pPr>
    </w:p>
    <w:p w14:paraId="723C393B" w14:textId="4F54C4D8" w:rsidR="00807675" w:rsidRPr="000E6897" w:rsidRDefault="00807675" w:rsidP="00807675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20"/>
          <w:szCs w:val="20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Ključne riječi: m:tel, </w:t>
      </w:r>
      <w:r w:rsidR="00633090">
        <w:rPr>
          <w:rFonts w:eastAsia="SimSun"/>
          <w:kern w:val="2"/>
          <w:sz w:val="20"/>
          <w:szCs w:val="20"/>
          <w:lang w:val="sr-Latn-CS" w:eastAsia="zh-CN" w:bidi="hi-IN"/>
        </w:rPr>
        <w:t>Sigurne kuće, donacija</w:t>
      </w:r>
      <w:r w:rsidR="00382F24"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 </w:t>
      </w:r>
    </w:p>
    <w:p w14:paraId="7A6D8FFA" w14:textId="2AF5D785" w:rsidR="00647DA2" w:rsidRPr="000E6897" w:rsidRDefault="00807675" w:rsidP="00647DA2">
      <w:pPr>
        <w:suppressAutoHyphens/>
        <w:spacing w:line="252" w:lineRule="auto"/>
        <w:rPr>
          <w:rFonts w:eastAsia="SimSun"/>
          <w:kern w:val="2"/>
          <w:lang w:val="sr-Latn-CS" w:eastAsia="zh-CN" w:bidi="hi-IN"/>
        </w:rPr>
      </w:pPr>
      <w:r w:rsidRPr="000E6897">
        <w:rPr>
          <w:rFonts w:eastAsia="SimSun"/>
          <w:kern w:val="2"/>
          <w:sz w:val="20"/>
          <w:szCs w:val="20"/>
          <w:lang w:val="sr-Latn-CS" w:eastAsia="zh-CN" w:bidi="hi-IN"/>
        </w:rPr>
        <w:t>Izvor fotografija: m:tel</w:t>
      </w:r>
      <w:r w:rsidR="00104A7E" w:rsidRPr="000E6897">
        <w:rPr>
          <w:rFonts w:eastAsia="SimSun"/>
          <w:kern w:val="2"/>
          <w:sz w:val="20"/>
          <w:szCs w:val="20"/>
          <w:lang w:val="sr-Latn-CS" w:eastAsia="zh-CN" w:bidi="hi-IN"/>
        </w:rPr>
        <w:t xml:space="preserve"> PR</w:t>
      </w:r>
    </w:p>
    <w:sectPr w:rsidR="00647DA2" w:rsidRPr="000E6897" w:rsidSect="008A7B04">
      <w:headerReference w:type="default" r:id="rId8"/>
      <w:footerReference w:type="default" r:id="rId9"/>
      <w:headerReference w:type="first" r:id="rId10"/>
      <w:footerReference w:type="first" r:id="rId11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6F3E" w14:textId="77777777" w:rsidR="0093173F" w:rsidRDefault="0093173F">
      <w:r>
        <w:separator/>
      </w:r>
    </w:p>
  </w:endnote>
  <w:endnote w:type="continuationSeparator" w:id="0">
    <w:p w14:paraId="73E8D224" w14:textId="77777777" w:rsidR="0093173F" w:rsidRDefault="0093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780332838" name="Picture 7803328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; iznos upisanog i uplaćenog kapitala: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201515245" name="Picture 201515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DFD6E" w14:textId="77777777" w:rsidR="0093173F" w:rsidRDefault="0093173F">
      <w:r>
        <w:separator/>
      </w:r>
    </w:p>
  </w:footnote>
  <w:footnote w:type="continuationSeparator" w:id="0">
    <w:p w14:paraId="022976E0" w14:textId="77777777" w:rsidR="0093173F" w:rsidRDefault="0093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97087241" name="Picture 97087241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228E8D36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25383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97276730" name="Picture 597276730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Mtel a.d.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odnose s 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Karadžića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1367137876" name="Picture 1367137876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1190837709" name="Picture 1190837709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E5DA8"/>
    <w:multiLevelType w:val="multilevel"/>
    <w:tmpl w:val="990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E7825"/>
    <w:multiLevelType w:val="hybridMultilevel"/>
    <w:tmpl w:val="5FBE6FDA"/>
    <w:lvl w:ilvl="0" w:tplc="0CF6940E">
      <w:start w:val="12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FF24E0"/>
    <w:multiLevelType w:val="hybridMultilevel"/>
    <w:tmpl w:val="CCB61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134462">
    <w:abstractNumId w:val="9"/>
  </w:num>
  <w:num w:numId="2" w16cid:durableId="77407981">
    <w:abstractNumId w:val="7"/>
  </w:num>
  <w:num w:numId="3" w16cid:durableId="1260138687">
    <w:abstractNumId w:val="6"/>
  </w:num>
  <w:num w:numId="4" w16cid:durableId="1714228237">
    <w:abstractNumId w:val="5"/>
  </w:num>
  <w:num w:numId="5" w16cid:durableId="165216969">
    <w:abstractNumId w:val="4"/>
  </w:num>
  <w:num w:numId="6" w16cid:durableId="1179926647">
    <w:abstractNumId w:val="8"/>
  </w:num>
  <w:num w:numId="7" w16cid:durableId="2020959429">
    <w:abstractNumId w:val="3"/>
  </w:num>
  <w:num w:numId="8" w16cid:durableId="514656757">
    <w:abstractNumId w:val="2"/>
  </w:num>
  <w:num w:numId="9" w16cid:durableId="1789928251">
    <w:abstractNumId w:val="1"/>
  </w:num>
  <w:num w:numId="10" w16cid:durableId="1771194121">
    <w:abstractNumId w:val="0"/>
  </w:num>
  <w:num w:numId="11" w16cid:durableId="831020433">
    <w:abstractNumId w:val="10"/>
  </w:num>
  <w:num w:numId="12" w16cid:durableId="1884436188">
    <w:abstractNumId w:val="12"/>
  </w:num>
  <w:num w:numId="13" w16cid:durableId="19751376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0727"/>
    <w:rsid w:val="00002401"/>
    <w:rsid w:val="0000312A"/>
    <w:rsid w:val="00006B34"/>
    <w:rsid w:val="00010848"/>
    <w:rsid w:val="00012D80"/>
    <w:rsid w:val="0001439B"/>
    <w:rsid w:val="0001541B"/>
    <w:rsid w:val="00015CFB"/>
    <w:rsid w:val="000202A6"/>
    <w:rsid w:val="00020E4E"/>
    <w:rsid w:val="0002159C"/>
    <w:rsid w:val="00025383"/>
    <w:rsid w:val="00025E4F"/>
    <w:rsid w:val="0002645E"/>
    <w:rsid w:val="000277C2"/>
    <w:rsid w:val="000314EE"/>
    <w:rsid w:val="0003344C"/>
    <w:rsid w:val="00033C20"/>
    <w:rsid w:val="0003713B"/>
    <w:rsid w:val="0004069E"/>
    <w:rsid w:val="00040D42"/>
    <w:rsid w:val="000459BB"/>
    <w:rsid w:val="00046C4C"/>
    <w:rsid w:val="000478F7"/>
    <w:rsid w:val="00050298"/>
    <w:rsid w:val="00051210"/>
    <w:rsid w:val="00052C31"/>
    <w:rsid w:val="000534FC"/>
    <w:rsid w:val="000548C1"/>
    <w:rsid w:val="00055D9C"/>
    <w:rsid w:val="00061620"/>
    <w:rsid w:val="00062DF5"/>
    <w:rsid w:val="00063559"/>
    <w:rsid w:val="00063DFD"/>
    <w:rsid w:val="00064169"/>
    <w:rsid w:val="00066C1F"/>
    <w:rsid w:val="00070268"/>
    <w:rsid w:val="000713B7"/>
    <w:rsid w:val="00072F49"/>
    <w:rsid w:val="000738BD"/>
    <w:rsid w:val="00074453"/>
    <w:rsid w:val="00074987"/>
    <w:rsid w:val="00076A48"/>
    <w:rsid w:val="00077CE6"/>
    <w:rsid w:val="00080537"/>
    <w:rsid w:val="00081B66"/>
    <w:rsid w:val="00081DB8"/>
    <w:rsid w:val="0008264C"/>
    <w:rsid w:val="00083E38"/>
    <w:rsid w:val="00085A07"/>
    <w:rsid w:val="00087003"/>
    <w:rsid w:val="0008703D"/>
    <w:rsid w:val="00087A7B"/>
    <w:rsid w:val="00090DB7"/>
    <w:rsid w:val="000912CC"/>
    <w:rsid w:val="000913C5"/>
    <w:rsid w:val="000927A8"/>
    <w:rsid w:val="0009424F"/>
    <w:rsid w:val="000942D8"/>
    <w:rsid w:val="00094660"/>
    <w:rsid w:val="00096069"/>
    <w:rsid w:val="00097BE1"/>
    <w:rsid w:val="000A0953"/>
    <w:rsid w:val="000A3457"/>
    <w:rsid w:val="000A4AD0"/>
    <w:rsid w:val="000A59A7"/>
    <w:rsid w:val="000A77E7"/>
    <w:rsid w:val="000A7E8E"/>
    <w:rsid w:val="000B00BB"/>
    <w:rsid w:val="000B045F"/>
    <w:rsid w:val="000B1BFA"/>
    <w:rsid w:val="000B347B"/>
    <w:rsid w:val="000B5939"/>
    <w:rsid w:val="000C0653"/>
    <w:rsid w:val="000C2F59"/>
    <w:rsid w:val="000C335F"/>
    <w:rsid w:val="000C4573"/>
    <w:rsid w:val="000C4B35"/>
    <w:rsid w:val="000C61A7"/>
    <w:rsid w:val="000C6430"/>
    <w:rsid w:val="000C6927"/>
    <w:rsid w:val="000C6B42"/>
    <w:rsid w:val="000C7EF5"/>
    <w:rsid w:val="000D096A"/>
    <w:rsid w:val="000D0EF9"/>
    <w:rsid w:val="000D0FD0"/>
    <w:rsid w:val="000D2D5A"/>
    <w:rsid w:val="000D37A2"/>
    <w:rsid w:val="000D43E4"/>
    <w:rsid w:val="000D7FF2"/>
    <w:rsid w:val="000E0BE8"/>
    <w:rsid w:val="000E1297"/>
    <w:rsid w:val="000E1E6F"/>
    <w:rsid w:val="000E3304"/>
    <w:rsid w:val="000E59EB"/>
    <w:rsid w:val="000E6897"/>
    <w:rsid w:val="000E6898"/>
    <w:rsid w:val="000E7269"/>
    <w:rsid w:val="000E7FC7"/>
    <w:rsid w:val="000F0828"/>
    <w:rsid w:val="000F0897"/>
    <w:rsid w:val="000F1485"/>
    <w:rsid w:val="000F3DE1"/>
    <w:rsid w:val="000F3F6C"/>
    <w:rsid w:val="000F44D6"/>
    <w:rsid w:val="000F4A72"/>
    <w:rsid w:val="000F75F1"/>
    <w:rsid w:val="000F7C4D"/>
    <w:rsid w:val="001027A0"/>
    <w:rsid w:val="001036CE"/>
    <w:rsid w:val="001039D1"/>
    <w:rsid w:val="00104601"/>
    <w:rsid w:val="00104A7E"/>
    <w:rsid w:val="0010698A"/>
    <w:rsid w:val="0010705C"/>
    <w:rsid w:val="0011247B"/>
    <w:rsid w:val="00112846"/>
    <w:rsid w:val="001148F3"/>
    <w:rsid w:val="00114F8C"/>
    <w:rsid w:val="00115C21"/>
    <w:rsid w:val="0011741F"/>
    <w:rsid w:val="00120352"/>
    <w:rsid w:val="001207FC"/>
    <w:rsid w:val="00122B15"/>
    <w:rsid w:val="00122DE0"/>
    <w:rsid w:val="0012713B"/>
    <w:rsid w:val="0012792B"/>
    <w:rsid w:val="00127A46"/>
    <w:rsid w:val="00130DBA"/>
    <w:rsid w:val="00132DAB"/>
    <w:rsid w:val="001344D6"/>
    <w:rsid w:val="00134716"/>
    <w:rsid w:val="00140536"/>
    <w:rsid w:val="0014143C"/>
    <w:rsid w:val="001430C5"/>
    <w:rsid w:val="00144049"/>
    <w:rsid w:val="00145F3A"/>
    <w:rsid w:val="00146469"/>
    <w:rsid w:val="0014654B"/>
    <w:rsid w:val="00154874"/>
    <w:rsid w:val="00156E98"/>
    <w:rsid w:val="00157918"/>
    <w:rsid w:val="001611FB"/>
    <w:rsid w:val="00161C8D"/>
    <w:rsid w:val="001622E2"/>
    <w:rsid w:val="001650FA"/>
    <w:rsid w:val="001671FC"/>
    <w:rsid w:val="00170960"/>
    <w:rsid w:val="00174CA7"/>
    <w:rsid w:val="00175E34"/>
    <w:rsid w:val="00176426"/>
    <w:rsid w:val="001764C2"/>
    <w:rsid w:val="001769BC"/>
    <w:rsid w:val="00177683"/>
    <w:rsid w:val="00184AF7"/>
    <w:rsid w:val="00186149"/>
    <w:rsid w:val="0018797C"/>
    <w:rsid w:val="00190869"/>
    <w:rsid w:val="00190ABD"/>
    <w:rsid w:val="00191F07"/>
    <w:rsid w:val="00193804"/>
    <w:rsid w:val="00194140"/>
    <w:rsid w:val="001945C4"/>
    <w:rsid w:val="001946D8"/>
    <w:rsid w:val="00195500"/>
    <w:rsid w:val="00195650"/>
    <w:rsid w:val="0019572A"/>
    <w:rsid w:val="00196314"/>
    <w:rsid w:val="0019670B"/>
    <w:rsid w:val="00197479"/>
    <w:rsid w:val="00197A49"/>
    <w:rsid w:val="00197DE1"/>
    <w:rsid w:val="00197E09"/>
    <w:rsid w:val="001A04DE"/>
    <w:rsid w:val="001A265A"/>
    <w:rsid w:val="001A3848"/>
    <w:rsid w:val="001A3CAD"/>
    <w:rsid w:val="001A4988"/>
    <w:rsid w:val="001A5010"/>
    <w:rsid w:val="001A5ACF"/>
    <w:rsid w:val="001A6723"/>
    <w:rsid w:val="001A6FC7"/>
    <w:rsid w:val="001B2AAA"/>
    <w:rsid w:val="001B33E7"/>
    <w:rsid w:val="001B44EB"/>
    <w:rsid w:val="001B5DA2"/>
    <w:rsid w:val="001B6592"/>
    <w:rsid w:val="001C0632"/>
    <w:rsid w:val="001C1472"/>
    <w:rsid w:val="001C1747"/>
    <w:rsid w:val="001C3B23"/>
    <w:rsid w:val="001C4519"/>
    <w:rsid w:val="001C498E"/>
    <w:rsid w:val="001C767F"/>
    <w:rsid w:val="001D070E"/>
    <w:rsid w:val="001D079D"/>
    <w:rsid w:val="001D0FBC"/>
    <w:rsid w:val="001D16F0"/>
    <w:rsid w:val="001D174D"/>
    <w:rsid w:val="001D6F09"/>
    <w:rsid w:val="001D7920"/>
    <w:rsid w:val="001D7957"/>
    <w:rsid w:val="001E2129"/>
    <w:rsid w:val="001E3779"/>
    <w:rsid w:val="001E45EB"/>
    <w:rsid w:val="001E5102"/>
    <w:rsid w:val="001F019D"/>
    <w:rsid w:val="001F1A72"/>
    <w:rsid w:val="001F2951"/>
    <w:rsid w:val="001F3365"/>
    <w:rsid w:val="00202268"/>
    <w:rsid w:val="00202529"/>
    <w:rsid w:val="002058CD"/>
    <w:rsid w:val="002074AE"/>
    <w:rsid w:val="002111BC"/>
    <w:rsid w:val="0021459A"/>
    <w:rsid w:val="00217213"/>
    <w:rsid w:val="0021754D"/>
    <w:rsid w:val="002207E2"/>
    <w:rsid w:val="00223777"/>
    <w:rsid w:val="002247D7"/>
    <w:rsid w:val="00224FE9"/>
    <w:rsid w:val="00230097"/>
    <w:rsid w:val="00231495"/>
    <w:rsid w:val="00232031"/>
    <w:rsid w:val="0023422A"/>
    <w:rsid w:val="00235F0B"/>
    <w:rsid w:val="00235FE4"/>
    <w:rsid w:val="002370A9"/>
    <w:rsid w:val="00237DB6"/>
    <w:rsid w:val="00240C57"/>
    <w:rsid w:val="002410A4"/>
    <w:rsid w:val="00241F3C"/>
    <w:rsid w:val="00242597"/>
    <w:rsid w:val="002447B7"/>
    <w:rsid w:val="0024751B"/>
    <w:rsid w:val="002478D2"/>
    <w:rsid w:val="00247D96"/>
    <w:rsid w:val="00250B96"/>
    <w:rsid w:val="00250FAF"/>
    <w:rsid w:val="00251F53"/>
    <w:rsid w:val="00254207"/>
    <w:rsid w:val="00254B0B"/>
    <w:rsid w:val="002551E2"/>
    <w:rsid w:val="00255C3D"/>
    <w:rsid w:val="0026065A"/>
    <w:rsid w:val="002608F8"/>
    <w:rsid w:val="00260E91"/>
    <w:rsid w:val="0026110C"/>
    <w:rsid w:val="00261829"/>
    <w:rsid w:val="002629CE"/>
    <w:rsid w:val="002637DB"/>
    <w:rsid w:val="00264620"/>
    <w:rsid w:val="00266E5D"/>
    <w:rsid w:val="00270DE6"/>
    <w:rsid w:val="002714F4"/>
    <w:rsid w:val="002727B5"/>
    <w:rsid w:val="00275742"/>
    <w:rsid w:val="00276565"/>
    <w:rsid w:val="00277519"/>
    <w:rsid w:val="0027771A"/>
    <w:rsid w:val="00280674"/>
    <w:rsid w:val="00280C62"/>
    <w:rsid w:val="002844E9"/>
    <w:rsid w:val="00286520"/>
    <w:rsid w:val="0028708F"/>
    <w:rsid w:val="00287945"/>
    <w:rsid w:val="00290237"/>
    <w:rsid w:val="0029168E"/>
    <w:rsid w:val="00292EA3"/>
    <w:rsid w:val="00292FAD"/>
    <w:rsid w:val="00293439"/>
    <w:rsid w:val="00296F38"/>
    <w:rsid w:val="002A1FA5"/>
    <w:rsid w:val="002A2FB8"/>
    <w:rsid w:val="002A3D03"/>
    <w:rsid w:val="002A57F8"/>
    <w:rsid w:val="002A6D69"/>
    <w:rsid w:val="002B1044"/>
    <w:rsid w:val="002B1C99"/>
    <w:rsid w:val="002B2440"/>
    <w:rsid w:val="002B2A4A"/>
    <w:rsid w:val="002B43C5"/>
    <w:rsid w:val="002B593C"/>
    <w:rsid w:val="002B66DF"/>
    <w:rsid w:val="002C0879"/>
    <w:rsid w:val="002C1EF7"/>
    <w:rsid w:val="002C2885"/>
    <w:rsid w:val="002C3BA2"/>
    <w:rsid w:val="002C3E40"/>
    <w:rsid w:val="002C4E03"/>
    <w:rsid w:val="002C5A91"/>
    <w:rsid w:val="002C7F8C"/>
    <w:rsid w:val="002D126B"/>
    <w:rsid w:val="002D12F7"/>
    <w:rsid w:val="002D216C"/>
    <w:rsid w:val="002D2567"/>
    <w:rsid w:val="002D2A71"/>
    <w:rsid w:val="002D318E"/>
    <w:rsid w:val="002D3BF0"/>
    <w:rsid w:val="002D5854"/>
    <w:rsid w:val="002D700F"/>
    <w:rsid w:val="002D7639"/>
    <w:rsid w:val="002E0516"/>
    <w:rsid w:val="002E5B1D"/>
    <w:rsid w:val="002E797D"/>
    <w:rsid w:val="002E7CE6"/>
    <w:rsid w:val="002F0D70"/>
    <w:rsid w:val="002F15B1"/>
    <w:rsid w:val="002F367F"/>
    <w:rsid w:val="002F4760"/>
    <w:rsid w:val="002F4B98"/>
    <w:rsid w:val="002F4F66"/>
    <w:rsid w:val="002F52F3"/>
    <w:rsid w:val="002F65EE"/>
    <w:rsid w:val="002F6B7E"/>
    <w:rsid w:val="002F74D8"/>
    <w:rsid w:val="003010CB"/>
    <w:rsid w:val="00301D2C"/>
    <w:rsid w:val="003052AF"/>
    <w:rsid w:val="0030694D"/>
    <w:rsid w:val="00306ABE"/>
    <w:rsid w:val="00307530"/>
    <w:rsid w:val="00313731"/>
    <w:rsid w:val="00313AF9"/>
    <w:rsid w:val="003169A1"/>
    <w:rsid w:val="003169A9"/>
    <w:rsid w:val="0031755A"/>
    <w:rsid w:val="003211BA"/>
    <w:rsid w:val="00324634"/>
    <w:rsid w:val="00324A1B"/>
    <w:rsid w:val="00327BF8"/>
    <w:rsid w:val="00330240"/>
    <w:rsid w:val="00330522"/>
    <w:rsid w:val="00331277"/>
    <w:rsid w:val="00331F03"/>
    <w:rsid w:val="003346A3"/>
    <w:rsid w:val="003355D8"/>
    <w:rsid w:val="00336810"/>
    <w:rsid w:val="003374A1"/>
    <w:rsid w:val="003409B5"/>
    <w:rsid w:val="00341383"/>
    <w:rsid w:val="00342A0B"/>
    <w:rsid w:val="00343329"/>
    <w:rsid w:val="00346C7F"/>
    <w:rsid w:val="00347733"/>
    <w:rsid w:val="00350869"/>
    <w:rsid w:val="00350A26"/>
    <w:rsid w:val="00353CBB"/>
    <w:rsid w:val="003565FB"/>
    <w:rsid w:val="00357000"/>
    <w:rsid w:val="003571E7"/>
    <w:rsid w:val="00357844"/>
    <w:rsid w:val="00360058"/>
    <w:rsid w:val="00361145"/>
    <w:rsid w:val="00363176"/>
    <w:rsid w:val="003637ED"/>
    <w:rsid w:val="00363DA8"/>
    <w:rsid w:val="003642D3"/>
    <w:rsid w:val="00364FD9"/>
    <w:rsid w:val="00365111"/>
    <w:rsid w:val="00366DE8"/>
    <w:rsid w:val="003708E5"/>
    <w:rsid w:val="00374AF6"/>
    <w:rsid w:val="00374EAB"/>
    <w:rsid w:val="00376EF7"/>
    <w:rsid w:val="003777D8"/>
    <w:rsid w:val="00377D99"/>
    <w:rsid w:val="00382F24"/>
    <w:rsid w:val="00384480"/>
    <w:rsid w:val="00384D96"/>
    <w:rsid w:val="00385253"/>
    <w:rsid w:val="00386B68"/>
    <w:rsid w:val="00387F5F"/>
    <w:rsid w:val="00390581"/>
    <w:rsid w:val="00391AF6"/>
    <w:rsid w:val="003932C7"/>
    <w:rsid w:val="00394A5E"/>
    <w:rsid w:val="00396C22"/>
    <w:rsid w:val="003A0275"/>
    <w:rsid w:val="003A0C3A"/>
    <w:rsid w:val="003A1EA4"/>
    <w:rsid w:val="003A2694"/>
    <w:rsid w:val="003A2719"/>
    <w:rsid w:val="003A342D"/>
    <w:rsid w:val="003A38D5"/>
    <w:rsid w:val="003A662F"/>
    <w:rsid w:val="003A67BA"/>
    <w:rsid w:val="003B0006"/>
    <w:rsid w:val="003B0148"/>
    <w:rsid w:val="003B0B3C"/>
    <w:rsid w:val="003B1357"/>
    <w:rsid w:val="003B17A6"/>
    <w:rsid w:val="003B57DC"/>
    <w:rsid w:val="003C06E1"/>
    <w:rsid w:val="003C123D"/>
    <w:rsid w:val="003C1797"/>
    <w:rsid w:val="003C1AAB"/>
    <w:rsid w:val="003C1B55"/>
    <w:rsid w:val="003C5159"/>
    <w:rsid w:val="003D1E6C"/>
    <w:rsid w:val="003D3719"/>
    <w:rsid w:val="003D40FC"/>
    <w:rsid w:val="003D70FF"/>
    <w:rsid w:val="003E10C2"/>
    <w:rsid w:val="003E1B23"/>
    <w:rsid w:val="003E1C9E"/>
    <w:rsid w:val="003E258A"/>
    <w:rsid w:val="003E290B"/>
    <w:rsid w:val="003E2C27"/>
    <w:rsid w:val="003E3643"/>
    <w:rsid w:val="003E3C9F"/>
    <w:rsid w:val="003E610A"/>
    <w:rsid w:val="003E64A6"/>
    <w:rsid w:val="003F004C"/>
    <w:rsid w:val="003F308F"/>
    <w:rsid w:val="003F4505"/>
    <w:rsid w:val="003F6CB3"/>
    <w:rsid w:val="0040080E"/>
    <w:rsid w:val="00403EA6"/>
    <w:rsid w:val="004041BC"/>
    <w:rsid w:val="004041CD"/>
    <w:rsid w:val="004048AC"/>
    <w:rsid w:val="00405A48"/>
    <w:rsid w:val="00407DDD"/>
    <w:rsid w:val="00413989"/>
    <w:rsid w:val="0041558D"/>
    <w:rsid w:val="00416341"/>
    <w:rsid w:val="00416F16"/>
    <w:rsid w:val="00417E17"/>
    <w:rsid w:val="00417F58"/>
    <w:rsid w:val="004209A8"/>
    <w:rsid w:val="0042378A"/>
    <w:rsid w:val="00424140"/>
    <w:rsid w:val="0042427D"/>
    <w:rsid w:val="00424A2C"/>
    <w:rsid w:val="004261DE"/>
    <w:rsid w:val="00430865"/>
    <w:rsid w:val="00430F0C"/>
    <w:rsid w:val="004312F8"/>
    <w:rsid w:val="0043202C"/>
    <w:rsid w:val="00432849"/>
    <w:rsid w:val="004332C2"/>
    <w:rsid w:val="00435F3D"/>
    <w:rsid w:val="00436663"/>
    <w:rsid w:val="0044044B"/>
    <w:rsid w:val="004412F7"/>
    <w:rsid w:val="00441BA3"/>
    <w:rsid w:val="004447CE"/>
    <w:rsid w:val="00451CDA"/>
    <w:rsid w:val="004522E5"/>
    <w:rsid w:val="0045708F"/>
    <w:rsid w:val="00462314"/>
    <w:rsid w:val="004627A8"/>
    <w:rsid w:val="0046300A"/>
    <w:rsid w:val="0046486A"/>
    <w:rsid w:val="004663F3"/>
    <w:rsid w:val="0047127A"/>
    <w:rsid w:val="00471D09"/>
    <w:rsid w:val="00471E8A"/>
    <w:rsid w:val="00472466"/>
    <w:rsid w:val="004730B4"/>
    <w:rsid w:val="0047391C"/>
    <w:rsid w:val="004760B2"/>
    <w:rsid w:val="004762B9"/>
    <w:rsid w:val="004765CE"/>
    <w:rsid w:val="004774AC"/>
    <w:rsid w:val="00477E4E"/>
    <w:rsid w:val="004809E8"/>
    <w:rsid w:val="00482DC8"/>
    <w:rsid w:val="0048337A"/>
    <w:rsid w:val="004845AB"/>
    <w:rsid w:val="004849E3"/>
    <w:rsid w:val="004850EB"/>
    <w:rsid w:val="00485F72"/>
    <w:rsid w:val="00485F96"/>
    <w:rsid w:val="00487C29"/>
    <w:rsid w:val="0049024A"/>
    <w:rsid w:val="004912B2"/>
    <w:rsid w:val="004918F0"/>
    <w:rsid w:val="004937FF"/>
    <w:rsid w:val="00494269"/>
    <w:rsid w:val="004955B5"/>
    <w:rsid w:val="004969FE"/>
    <w:rsid w:val="00496F4A"/>
    <w:rsid w:val="004A069B"/>
    <w:rsid w:val="004A0EB5"/>
    <w:rsid w:val="004A1003"/>
    <w:rsid w:val="004A1027"/>
    <w:rsid w:val="004A1535"/>
    <w:rsid w:val="004A3EB3"/>
    <w:rsid w:val="004A4637"/>
    <w:rsid w:val="004A4C0D"/>
    <w:rsid w:val="004A609A"/>
    <w:rsid w:val="004A6923"/>
    <w:rsid w:val="004B0556"/>
    <w:rsid w:val="004B540B"/>
    <w:rsid w:val="004B63BA"/>
    <w:rsid w:val="004B67BD"/>
    <w:rsid w:val="004B7996"/>
    <w:rsid w:val="004B7EEB"/>
    <w:rsid w:val="004C234D"/>
    <w:rsid w:val="004C43FD"/>
    <w:rsid w:val="004C570C"/>
    <w:rsid w:val="004C7E33"/>
    <w:rsid w:val="004D22B2"/>
    <w:rsid w:val="004D2752"/>
    <w:rsid w:val="004D347E"/>
    <w:rsid w:val="004D3B66"/>
    <w:rsid w:val="004D5C3F"/>
    <w:rsid w:val="004D6699"/>
    <w:rsid w:val="004E0893"/>
    <w:rsid w:val="004E3B50"/>
    <w:rsid w:val="004E6686"/>
    <w:rsid w:val="004E7175"/>
    <w:rsid w:val="004E7A2E"/>
    <w:rsid w:val="004F2F79"/>
    <w:rsid w:val="004F3086"/>
    <w:rsid w:val="004F3575"/>
    <w:rsid w:val="004F5885"/>
    <w:rsid w:val="004F76A3"/>
    <w:rsid w:val="004F79A3"/>
    <w:rsid w:val="005034DF"/>
    <w:rsid w:val="00504195"/>
    <w:rsid w:val="00505FD2"/>
    <w:rsid w:val="00506264"/>
    <w:rsid w:val="00506B7D"/>
    <w:rsid w:val="00506EC8"/>
    <w:rsid w:val="00507272"/>
    <w:rsid w:val="0051035E"/>
    <w:rsid w:val="00510DA5"/>
    <w:rsid w:val="00511A28"/>
    <w:rsid w:val="005123EB"/>
    <w:rsid w:val="005150BF"/>
    <w:rsid w:val="005162E9"/>
    <w:rsid w:val="00517E81"/>
    <w:rsid w:val="005202F5"/>
    <w:rsid w:val="00520534"/>
    <w:rsid w:val="005232CD"/>
    <w:rsid w:val="00523B8A"/>
    <w:rsid w:val="00523EEF"/>
    <w:rsid w:val="00524D89"/>
    <w:rsid w:val="00525F83"/>
    <w:rsid w:val="00526A06"/>
    <w:rsid w:val="00527371"/>
    <w:rsid w:val="005276F0"/>
    <w:rsid w:val="00530FBB"/>
    <w:rsid w:val="00531F64"/>
    <w:rsid w:val="005329C5"/>
    <w:rsid w:val="00533BE4"/>
    <w:rsid w:val="00536253"/>
    <w:rsid w:val="005364E0"/>
    <w:rsid w:val="00536F8D"/>
    <w:rsid w:val="0053787A"/>
    <w:rsid w:val="00542735"/>
    <w:rsid w:val="00543411"/>
    <w:rsid w:val="00546C96"/>
    <w:rsid w:val="005500BA"/>
    <w:rsid w:val="00551715"/>
    <w:rsid w:val="00551E66"/>
    <w:rsid w:val="00552635"/>
    <w:rsid w:val="0055268C"/>
    <w:rsid w:val="00553E2A"/>
    <w:rsid w:val="00554C59"/>
    <w:rsid w:val="0055508E"/>
    <w:rsid w:val="00555506"/>
    <w:rsid w:val="0055631B"/>
    <w:rsid w:val="00560570"/>
    <w:rsid w:val="00561084"/>
    <w:rsid w:val="00561AD9"/>
    <w:rsid w:val="00561CBC"/>
    <w:rsid w:val="005623A7"/>
    <w:rsid w:val="005628BE"/>
    <w:rsid w:val="00563C0B"/>
    <w:rsid w:val="005641D9"/>
    <w:rsid w:val="00564CE7"/>
    <w:rsid w:val="005670C6"/>
    <w:rsid w:val="0057157D"/>
    <w:rsid w:val="00571D0D"/>
    <w:rsid w:val="00576D6D"/>
    <w:rsid w:val="005813EF"/>
    <w:rsid w:val="00585F3A"/>
    <w:rsid w:val="0058667D"/>
    <w:rsid w:val="00587767"/>
    <w:rsid w:val="00590818"/>
    <w:rsid w:val="005917F8"/>
    <w:rsid w:val="005923F0"/>
    <w:rsid w:val="00592642"/>
    <w:rsid w:val="005967B3"/>
    <w:rsid w:val="00597401"/>
    <w:rsid w:val="005A033D"/>
    <w:rsid w:val="005A2711"/>
    <w:rsid w:val="005A5C37"/>
    <w:rsid w:val="005B08A7"/>
    <w:rsid w:val="005B0A0C"/>
    <w:rsid w:val="005B0FB9"/>
    <w:rsid w:val="005B19CD"/>
    <w:rsid w:val="005B1E02"/>
    <w:rsid w:val="005B2915"/>
    <w:rsid w:val="005B4491"/>
    <w:rsid w:val="005B5174"/>
    <w:rsid w:val="005B5C8C"/>
    <w:rsid w:val="005B5EFC"/>
    <w:rsid w:val="005B6339"/>
    <w:rsid w:val="005C098C"/>
    <w:rsid w:val="005C0D50"/>
    <w:rsid w:val="005C3128"/>
    <w:rsid w:val="005C4772"/>
    <w:rsid w:val="005C61AB"/>
    <w:rsid w:val="005C7C08"/>
    <w:rsid w:val="005C7E4C"/>
    <w:rsid w:val="005D25D0"/>
    <w:rsid w:val="005D2CBF"/>
    <w:rsid w:val="005D30F1"/>
    <w:rsid w:val="005D322D"/>
    <w:rsid w:val="005D57B8"/>
    <w:rsid w:val="005D5C4E"/>
    <w:rsid w:val="005D7B32"/>
    <w:rsid w:val="005E240C"/>
    <w:rsid w:val="005E6398"/>
    <w:rsid w:val="005F0BC7"/>
    <w:rsid w:val="005F1905"/>
    <w:rsid w:val="005F291C"/>
    <w:rsid w:val="005F3575"/>
    <w:rsid w:val="005F7582"/>
    <w:rsid w:val="00601D94"/>
    <w:rsid w:val="006029EE"/>
    <w:rsid w:val="006034E8"/>
    <w:rsid w:val="00603AE1"/>
    <w:rsid w:val="006051EC"/>
    <w:rsid w:val="0061131C"/>
    <w:rsid w:val="0061394C"/>
    <w:rsid w:val="006149F4"/>
    <w:rsid w:val="006165C4"/>
    <w:rsid w:val="006179B2"/>
    <w:rsid w:val="00622ABB"/>
    <w:rsid w:val="00622AE7"/>
    <w:rsid w:val="00622FD8"/>
    <w:rsid w:val="006252EB"/>
    <w:rsid w:val="006317A8"/>
    <w:rsid w:val="00631F52"/>
    <w:rsid w:val="00633090"/>
    <w:rsid w:val="006333BB"/>
    <w:rsid w:val="00633EF8"/>
    <w:rsid w:val="00635E31"/>
    <w:rsid w:val="00637B29"/>
    <w:rsid w:val="00640DD3"/>
    <w:rsid w:val="006427E4"/>
    <w:rsid w:val="00647079"/>
    <w:rsid w:val="00647635"/>
    <w:rsid w:val="00647DA2"/>
    <w:rsid w:val="006503B3"/>
    <w:rsid w:val="0065223E"/>
    <w:rsid w:val="00655E34"/>
    <w:rsid w:val="00657367"/>
    <w:rsid w:val="006617C9"/>
    <w:rsid w:val="00661C1A"/>
    <w:rsid w:val="0066260E"/>
    <w:rsid w:val="0066322C"/>
    <w:rsid w:val="00663295"/>
    <w:rsid w:val="00664132"/>
    <w:rsid w:val="0066494E"/>
    <w:rsid w:val="00665A2E"/>
    <w:rsid w:val="0066791B"/>
    <w:rsid w:val="006710AE"/>
    <w:rsid w:val="00671DBF"/>
    <w:rsid w:val="00672896"/>
    <w:rsid w:val="00672C56"/>
    <w:rsid w:val="00676BE0"/>
    <w:rsid w:val="00676F5B"/>
    <w:rsid w:val="006772AD"/>
    <w:rsid w:val="0067773D"/>
    <w:rsid w:val="00680937"/>
    <w:rsid w:val="0068112E"/>
    <w:rsid w:val="00681F42"/>
    <w:rsid w:val="00682027"/>
    <w:rsid w:val="006820BC"/>
    <w:rsid w:val="00682460"/>
    <w:rsid w:val="00684B12"/>
    <w:rsid w:val="00686603"/>
    <w:rsid w:val="006907A2"/>
    <w:rsid w:val="00691105"/>
    <w:rsid w:val="006915E8"/>
    <w:rsid w:val="00691C83"/>
    <w:rsid w:val="00696229"/>
    <w:rsid w:val="006A0C2B"/>
    <w:rsid w:val="006A1129"/>
    <w:rsid w:val="006A25C2"/>
    <w:rsid w:val="006A342C"/>
    <w:rsid w:val="006A3842"/>
    <w:rsid w:val="006A3D0A"/>
    <w:rsid w:val="006A4544"/>
    <w:rsid w:val="006A516D"/>
    <w:rsid w:val="006B1EB4"/>
    <w:rsid w:val="006B484D"/>
    <w:rsid w:val="006C1447"/>
    <w:rsid w:val="006C37F4"/>
    <w:rsid w:val="006C5EB9"/>
    <w:rsid w:val="006C623D"/>
    <w:rsid w:val="006C6719"/>
    <w:rsid w:val="006D46D7"/>
    <w:rsid w:val="006E4C0C"/>
    <w:rsid w:val="006E69BF"/>
    <w:rsid w:val="006F0557"/>
    <w:rsid w:val="006F092C"/>
    <w:rsid w:val="006F3550"/>
    <w:rsid w:val="006F4C13"/>
    <w:rsid w:val="006F75AE"/>
    <w:rsid w:val="00700745"/>
    <w:rsid w:val="0070238B"/>
    <w:rsid w:val="00703418"/>
    <w:rsid w:val="0070425C"/>
    <w:rsid w:val="0071238C"/>
    <w:rsid w:val="00712A91"/>
    <w:rsid w:val="0071352E"/>
    <w:rsid w:val="00714145"/>
    <w:rsid w:val="00717EA3"/>
    <w:rsid w:val="007203B5"/>
    <w:rsid w:val="00720646"/>
    <w:rsid w:val="00720A9E"/>
    <w:rsid w:val="00720CC5"/>
    <w:rsid w:val="007221A3"/>
    <w:rsid w:val="00726D86"/>
    <w:rsid w:val="0073073D"/>
    <w:rsid w:val="0073216A"/>
    <w:rsid w:val="00732AFF"/>
    <w:rsid w:val="00733DA1"/>
    <w:rsid w:val="0073655F"/>
    <w:rsid w:val="00740121"/>
    <w:rsid w:val="00740BA7"/>
    <w:rsid w:val="00740D7A"/>
    <w:rsid w:val="00742645"/>
    <w:rsid w:val="00743423"/>
    <w:rsid w:val="007438E6"/>
    <w:rsid w:val="00743E30"/>
    <w:rsid w:val="007440AF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E45"/>
    <w:rsid w:val="0076084D"/>
    <w:rsid w:val="007626DD"/>
    <w:rsid w:val="00763839"/>
    <w:rsid w:val="007649FB"/>
    <w:rsid w:val="00766FCC"/>
    <w:rsid w:val="0077050C"/>
    <w:rsid w:val="007715EC"/>
    <w:rsid w:val="00773CFF"/>
    <w:rsid w:val="007750D9"/>
    <w:rsid w:val="00780007"/>
    <w:rsid w:val="00780277"/>
    <w:rsid w:val="007803A1"/>
    <w:rsid w:val="00782A78"/>
    <w:rsid w:val="007840BC"/>
    <w:rsid w:val="00785677"/>
    <w:rsid w:val="00786B9B"/>
    <w:rsid w:val="00790F95"/>
    <w:rsid w:val="007923DC"/>
    <w:rsid w:val="007926FF"/>
    <w:rsid w:val="007936E7"/>
    <w:rsid w:val="007937D0"/>
    <w:rsid w:val="00794BB9"/>
    <w:rsid w:val="007A3D14"/>
    <w:rsid w:val="007A531E"/>
    <w:rsid w:val="007A5B56"/>
    <w:rsid w:val="007A7CE0"/>
    <w:rsid w:val="007B01D5"/>
    <w:rsid w:val="007B0240"/>
    <w:rsid w:val="007B28B7"/>
    <w:rsid w:val="007B33CA"/>
    <w:rsid w:val="007B361E"/>
    <w:rsid w:val="007B56D0"/>
    <w:rsid w:val="007B6F63"/>
    <w:rsid w:val="007B76A5"/>
    <w:rsid w:val="007B7BB1"/>
    <w:rsid w:val="007C03A1"/>
    <w:rsid w:val="007C1681"/>
    <w:rsid w:val="007C1750"/>
    <w:rsid w:val="007C1DC1"/>
    <w:rsid w:val="007C2675"/>
    <w:rsid w:val="007C2804"/>
    <w:rsid w:val="007C2A65"/>
    <w:rsid w:val="007C50F2"/>
    <w:rsid w:val="007C5505"/>
    <w:rsid w:val="007C776D"/>
    <w:rsid w:val="007D0D97"/>
    <w:rsid w:val="007D1ABA"/>
    <w:rsid w:val="007D2438"/>
    <w:rsid w:val="007D360A"/>
    <w:rsid w:val="007D55F1"/>
    <w:rsid w:val="007E1FD4"/>
    <w:rsid w:val="007E2123"/>
    <w:rsid w:val="007E2693"/>
    <w:rsid w:val="007E2928"/>
    <w:rsid w:val="007E365D"/>
    <w:rsid w:val="007E61BB"/>
    <w:rsid w:val="007E6A9F"/>
    <w:rsid w:val="007E7BF3"/>
    <w:rsid w:val="007F2522"/>
    <w:rsid w:val="007F3140"/>
    <w:rsid w:val="007F32D2"/>
    <w:rsid w:val="007F4B39"/>
    <w:rsid w:val="007F55A8"/>
    <w:rsid w:val="007F790A"/>
    <w:rsid w:val="007F7C3B"/>
    <w:rsid w:val="0080001C"/>
    <w:rsid w:val="00800959"/>
    <w:rsid w:val="0080186E"/>
    <w:rsid w:val="00804DE0"/>
    <w:rsid w:val="00807675"/>
    <w:rsid w:val="00807A9F"/>
    <w:rsid w:val="00807E16"/>
    <w:rsid w:val="008100A1"/>
    <w:rsid w:val="00810E60"/>
    <w:rsid w:val="008119C9"/>
    <w:rsid w:val="00811B5B"/>
    <w:rsid w:val="00813347"/>
    <w:rsid w:val="00814EF4"/>
    <w:rsid w:val="008155F3"/>
    <w:rsid w:val="00817847"/>
    <w:rsid w:val="00820D0D"/>
    <w:rsid w:val="00821469"/>
    <w:rsid w:val="00821944"/>
    <w:rsid w:val="008230D8"/>
    <w:rsid w:val="008233E1"/>
    <w:rsid w:val="00824D86"/>
    <w:rsid w:val="00825179"/>
    <w:rsid w:val="00826977"/>
    <w:rsid w:val="00827AB2"/>
    <w:rsid w:val="00831E23"/>
    <w:rsid w:val="00832CCA"/>
    <w:rsid w:val="0083357E"/>
    <w:rsid w:val="00833E3F"/>
    <w:rsid w:val="00833EA3"/>
    <w:rsid w:val="00834E57"/>
    <w:rsid w:val="00836565"/>
    <w:rsid w:val="00836F5A"/>
    <w:rsid w:val="008415DE"/>
    <w:rsid w:val="00842B49"/>
    <w:rsid w:val="0084748F"/>
    <w:rsid w:val="00847D00"/>
    <w:rsid w:val="00850AB1"/>
    <w:rsid w:val="00855D2E"/>
    <w:rsid w:val="00856454"/>
    <w:rsid w:val="0086051E"/>
    <w:rsid w:val="0086144F"/>
    <w:rsid w:val="008615C0"/>
    <w:rsid w:val="00861ADF"/>
    <w:rsid w:val="00861EDA"/>
    <w:rsid w:val="0086273A"/>
    <w:rsid w:val="0086415A"/>
    <w:rsid w:val="0086577A"/>
    <w:rsid w:val="00865EDA"/>
    <w:rsid w:val="008664CA"/>
    <w:rsid w:val="00870B7F"/>
    <w:rsid w:val="00870E13"/>
    <w:rsid w:val="008743B9"/>
    <w:rsid w:val="008746DF"/>
    <w:rsid w:val="00874CD2"/>
    <w:rsid w:val="00875D16"/>
    <w:rsid w:val="00875E72"/>
    <w:rsid w:val="008778A5"/>
    <w:rsid w:val="008809C2"/>
    <w:rsid w:val="0088383A"/>
    <w:rsid w:val="00883960"/>
    <w:rsid w:val="00890A32"/>
    <w:rsid w:val="008914D6"/>
    <w:rsid w:val="008923A4"/>
    <w:rsid w:val="008947CF"/>
    <w:rsid w:val="0089506B"/>
    <w:rsid w:val="008956E1"/>
    <w:rsid w:val="008956FF"/>
    <w:rsid w:val="00896445"/>
    <w:rsid w:val="008964C0"/>
    <w:rsid w:val="008978B3"/>
    <w:rsid w:val="008A0B47"/>
    <w:rsid w:val="008A2688"/>
    <w:rsid w:val="008A7179"/>
    <w:rsid w:val="008A7B04"/>
    <w:rsid w:val="008B0BC9"/>
    <w:rsid w:val="008B5872"/>
    <w:rsid w:val="008B5BC2"/>
    <w:rsid w:val="008B6C1D"/>
    <w:rsid w:val="008C32C4"/>
    <w:rsid w:val="008C32F6"/>
    <w:rsid w:val="008D2331"/>
    <w:rsid w:val="008D4FC8"/>
    <w:rsid w:val="008D7095"/>
    <w:rsid w:val="008D7EBE"/>
    <w:rsid w:val="008E0534"/>
    <w:rsid w:val="008E0832"/>
    <w:rsid w:val="008E0A56"/>
    <w:rsid w:val="008E25DF"/>
    <w:rsid w:val="008E4244"/>
    <w:rsid w:val="008E527D"/>
    <w:rsid w:val="008E79FA"/>
    <w:rsid w:val="008E7EEB"/>
    <w:rsid w:val="008E7FBB"/>
    <w:rsid w:val="008F0000"/>
    <w:rsid w:val="008F2A45"/>
    <w:rsid w:val="008F2F25"/>
    <w:rsid w:val="008F3BC3"/>
    <w:rsid w:val="008F524E"/>
    <w:rsid w:val="008F7F2F"/>
    <w:rsid w:val="008F7FA5"/>
    <w:rsid w:val="0090323E"/>
    <w:rsid w:val="00907C25"/>
    <w:rsid w:val="00910DDD"/>
    <w:rsid w:val="00912339"/>
    <w:rsid w:val="009123D9"/>
    <w:rsid w:val="00914885"/>
    <w:rsid w:val="00916926"/>
    <w:rsid w:val="009171DE"/>
    <w:rsid w:val="009173FF"/>
    <w:rsid w:val="00921C87"/>
    <w:rsid w:val="009247BE"/>
    <w:rsid w:val="00926823"/>
    <w:rsid w:val="00926C81"/>
    <w:rsid w:val="009306B3"/>
    <w:rsid w:val="00930E12"/>
    <w:rsid w:val="0093173F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417"/>
    <w:rsid w:val="00945C5F"/>
    <w:rsid w:val="00951670"/>
    <w:rsid w:val="00951984"/>
    <w:rsid w:val="009542EA"/>
    <w:rsid w:val="0095441D"/>
    <w:rsid w:val="00954687"/>
    <w:rsid w:val="00957503"/>
    <w:rsid w:val="0096063E"/>
    <w:rsid w:val="009607CB"/>
    <w:rsid w:val="00960A38"/>
    <w:rsid w:val="00961242"/>
    <w:rsid w:val="009638F7"/>
    <w:rsid w:val="00964840"/>
    <w:rsid w:val="00965B16"/>
    <w:rsid w:val="00965C00"/>
    <w:rsid w:val="00966AF7"/>
    <w:rsid w:val="00970435"/>
    <w:rsid w:val="0097131B"/>
    <w:rsid w:val="00971416"/>
    <w:rsid w:val="00972B42"/>
    <w:rsid w:val="00974C1C"/>
    <w:rsid w:val="0097749D"/>
    <w:rsid w:val="00981261"/>
    <w:rsid w:val="00981B97"/>
    <w:rsid w:val="009830AF"/>
    <w:rsid w:val="009840D6"/>
    <w:rsid w:val="0098474F"/>
    <w:rsid w:val="00987DB0"/>
    <w:rsid w:val="00990BD7"/>
    <w:rsid w:val="009945E9"/>
    <w:rsid w:val="00994E8B"/>
    <w:rsid w:val="00995162"/>
    <w:rsid w:val="0099556A"/>
    <w:rsid w:val="009958FB"/>
    <w:rsid w:val="00995B41"/>
    <w:rsid w:val="00995D1F"/>
    <w:rsid w:val="009A00DF"/>
    <w:rsid w:val="009A08F7"/>
    <w:rsid w:val="009A30BB"/>
    <w:rsid w:val="009A3D98"/>
    <w:rsid w:val="009A3F87"/>
    <w:rsid w:val="009A4005"/>
    <w:rsid w:val="009A5EE5"/>
    <w:rsid w:val="009A69C1"/>
    <w:rsid w:val="009A73DE"/>
    <w:rsid w:val="009B2563"/>
    <w:rsid w:val="009B2DFB"/>
    <w:rsid w:val="009B476D"/>
    <w:rsid w:val="009B6CFA"/>
    <w:rsid w:val="009B7613"/>
    <w:rsid w:val="009B7E1E"/>
    <w:rsid w:val="009C02B8"/>
    <w:rsid w:val="009C1B26"/>
    <w:rsid w:val="009C2164"/>
    <w:rsid w:val="009C295A"/>
    <w:rsid w:val="009C546B"/>
    <w:rsid w:val="009C7B83"/>
    <w:rsid w:val="009D15DB"/>
    <w:rsid w:val="009D2370"/>
    <w:rsid w:val="009D26FA"/>
    <w:rsid w:val="009D378C"/>
    <w:rsid w:val="009D586B"/>
    <w:rsid w:val="009D7478"/>
    <w:rsid w:val="009E048A"/>
    <w:rsid w:val="009E0D84"/>
    <w:rsid w:val="009E2FF2"/>
    <w:rsid w:val="009E6275"/>
    <w:rsid w:val="009E6B8D"/>
    <w:rsid w:val="009E7A1E"/>
    <w:rsid w:val="009F36A2"/>
    <w:rsid w:val="009F5C0A"/>
    <w:rsid w:val="009F6B7D"/>
    <w:rsid w:val="009F7496"/>
    <w:rsid w:val="009F74B8"/>
    <w:rsid w:val="009F7F8B"/>
    <w:rsid w:val="00A0042A"/>
    <w:rsid w:val="00A01421"/>
    <w:rsid w:val="00A01E6E"/>
    <w:rsid w:val="00A02794"/>
    <w:rsid w:val="00A028A6"/>
    <w:rsid w:val="00A05D63"/>
    <w:rsid w:val="00A0747B"/>
    <w:rsid w:val="00A0762D"/>
    <w:rsid w:val="00A10AB2"/>
    <w:rsid w:val="00A11373"/>
    <w:rsid w:val="00A15035"/>
    <w:rsid w:val="00A156BF"/>
    <w:rsid w:val="00A15FD5"/>
    <w:rsid w:val="00A168DE"/>
    <w:rsid w:val="00A17ADE"/>
    <w:rsid w:val="00A2195F"/>
    <w:rsid w:val="00A24DD1"/>
    <w:rsid w:val="00A25CBC"/>
    <w:rsid w:val="00A267F9"/>
    <w:rsid w:val="00A27D5F"/>
    <w:rsid w:val="00A302F8"/>
    <w:rsid w:val="00A3056D"/>
    <w:rsid w:val="00A3210E"/>
    <w:rsid w:val="00A3306B"/>
    <w:rsid w:val="00A335DC"/>
    <w:rsid w:val="00A35989"/>
    <w:rsid w:val="00A36689"/>
    <w:rsid w:val="00A37347"/>
    <w:rsid w:val="00A37C7E"/>
    <w:rsid w:val="00A44F67"/>
    <w:rsid w:val="00A464DB"/>
    <w:rsid w:val="00A47F35"/>
    <w:rsid w:val="00A47F57"/>
    <w:rsid w:val="00A52A3B"/>
    <w:rsid w:val="00A53317"/>
    <w:rsid w:val="00A53758"/>
    <w:rsid w:val="00A54092"/>
    <w:rsid w:val="00A5409E"/>
    <w:rsid w:val="00A54CFE"/>
    <w:rsid w:val="00A56113"/>
    <w:rsid w:val="00A567CE"/>
    <w:rsid w:val="00A57031"/>
    <w:rsid w:val="00A57684"/>
    <w:rsid w:val="00A5790C"/>
    <w:rsid w:val="00A60B91"/>
    <w:rsid w:val="00A61E46"/>
    <w:rsid w:val="00A61F84"/>
    <w:rsid w:val="00A622D3"/>
    <w:rsid w:val="00A63DC0"/>
    <w:rsid w:val="00A6708B"/>
    <w:rsid w:val="00A67BBD"/>
    <w:rsid w:val="00A70F40"/>
    <w:rsid w:val="00A711C8"/>
    <w:rsid w:val="00A714F3"/>
    <w:rsid w:val="00A71EB1"/>
    <w:rsid w:val="00A73808"/>
    <w:rsid w:val="00A76473"/>
    <w:rsid w:val="00A76BBC"/>
    <w:rsid w:val="00A8024A"/>
    <w:rsid w:val="00A806EC"/>
    <w:rsid w:val="00A82AE9"/>
    <w:rsid w:val="00A8462C"/>
    <w:rsid w:val="00A84B04"/>
    <w:rsid w:val="00A8613A"/>
    <w:rsid w:val="00A92080"/>
    <w:rsid w:val="00A929EA"/>
    <w:rsid w:val="00A92D45"/>
    <w:rsid w:val="00A92FD3"/>
    <w:rsid w:val="00A935EF"/>
    <w:rsid w:val="00A953D7"/>
    <w:rsid w:val="00AA0759"/>
    <w:rsid w:val="00AA2F84"/>
    <w:rsid w:val="00AA370E"/>
    <w:rsid w:val="00AA5E62"/>
    <w:rsid w:val="00AA62E5"/>
    <w:rsid w:val="00AA63B3"/>
    <w:rsid w:val="00AA73D7"/>
    <w:rsid w:val="00AB2BE9"/>
    <w:rsid w:val="00AB47E2"/>
    <w:rsid w:val="00AB5508"/>
    <w:rsid w:val="00AB720C"/>
    <w:rsid w:val="00AB7A5C"/>
    <w:rsid w:val="00AC135B"/>
    <w:rsid w:val="00AC1C05"/>
    <w:rsid w:val="00AC1D35"/>
    <w:rsid w:val="00AC36E2"/>
    <w:rsid w:val="00AC51CE"/>
    <w:rsid w:val="00AD1E95"/>
    <w:rsid w:val="00AD49E7"/>
    <w:rsid w:val="00AD6E67"/>
    <w:rsid w:val="00AE27D2"/>
    <w:rsid w:val="00AE4EBA"/>
    <w:rsid w:val="00AE5B86"/>
    <w:rsid w:val="00AF00BA"/>
    <w:rsid w:val="00AF2576"/>
    <w:rsid w:val="00AF3DAD"/>
    <w:rsid w:val="00AF4A56"/>
    <w:rsid w:val="00AF660A"/>
    <w:rsid w:val="00AF6844"/>
    <w:rsid w:val="00B00011"/>
    <w:rsid w:val="00B007C8"/>
    <w:rsid w:val="00B00899"/>
    <w:rsid w:val="00B02EA5"/>
    <w:rsid w:val="00B062C6"/>
    <w:rsid w:val="00B065BB"/>
    <w:rsid w:val="00B07199"/>
    <w:rsid w:val="00B075EA"/>
    <w:rsid w:val="00B07609"/>
    <w:rsid w:val="00B07840"/>
    <w:rsid w:val="00B07E0D"/>
    <w:rsid w:val="00B07E37"/>
    <w:rsid w:val="00B11D9B"/>
    <w:rsid w:val="00B12C10"/>
    <w:rsid w:val="00B13179"/>
    <w:rsid w:val="00B1559F"/>
    <w:rsid w:val="00B16903"/>
    <w:rsid w:val="00B17101"/>
    <w:rsid w:val="00B178E9"/>
    <w:rsid w:val="00B21710"/>
    <w:rsid w:val="00B2256B"/>
    <w:rsid w:val="00B24474"/>
    <w:rsid w:val="00B244BA"/>
    <w:rsid w:val="00B2478D"/>
    <w:rsid w:val="00B24AEB"/>
    <w:rsid w:val="00B25D0B"/>
    <w:rsid w:val="00B2602F"/>
    <w:rsid w:val="00B260A4"/>
    <w:rsid w:val="00B26A2A"/>
    <w:rsid w:val="00B2744D"/>
    <w:rsid w:val="00B30546"/>
    <w:rsid w:val="00B336A4"/>
    <w:rsid w:val="00B346F5"/>
    <w:rsid w:val="00B362D4"/>
    <w:rsid w:val="00B36F53"/>
    <w:rsid w:val="00B37C09"/>
    <w:rsid w:val="00B37D48"/>
    <w:rsid w:val="00B406E1"/>
    <w:rsid w:val="00B41793"/>
    <w:rsid w:val="00B420CF"/>
    <w:rsid w:val="00B42EFE"/>
    <w:rsid w:val="00B43B1A"/>
    <w:rsid w:val="00B45C82"/>
    <w:rsid w:val="00B468CB"/>
    <w:rsid w:val="00B46FCF"/>
    <w:rsid w:val="00B479C4"/>
    <w:rsid w:val="00B530BF"/>
    <w:rsid w:val="00B53179"/>
    <w:rsid w:val="00B55869"/>
    <w:rsid w:val="00B5723A"/>
    <w:rsid w:val="00B57C25"/>
    <w:rsid w:val="00B60CC5"/>
    <w:rsid w:val="00B61B65"/>
    <w:rsid w:val="00B6355D"/>
    <w:rsid w:val="00B63F64"/>
    <w:rsid w:val="00B6505E"/>
    <w:rsid w:val="00B65860"/>
    <w:rsid w:val="00B65BEB"/>
    <w:rsid w:val="00B6773C"/>
    <w:rsid w:val="00B700D2"/>
    <w:rsid w:val="00B7124F"/>
    <w:rsid w:val="00B73F45"/>
    <w:rsid w:val="00B74203"/>
    <w:rsid w:val="00B74408"/>
    <w:rsid w:val="00B804D8"/>
    <w:rsid w:val="00B80513"/>
    <w:rsid w:val="00B80CBD"/>
    <w:rsid w:val="00B82E75"/>
    <w:rsid w:val="00B849D8"/>
    <w:rsid w:val="00B8675B"/>
    <w:rsid w:val="00B86A66"/>
    <w:rsid w:val="00B876AE"/>
    <w:rsid w:val="00B87BB1"/>
    <w:rsid w:val="00B911CF"/>
    <w:rsid w:val="00B92109"/>
    <w:rsid w:val="00B946E0"/>
    <w:rsid w:val="00B96329"/>
    <w:rsid w:val="00B97612"/>
    <w:rsid w:val="00BA2BA8"/>
    <w:rsid w:val="00BA5BEF"/>
    <w:rsid w:val="00BA74FB"/>
    <w:rsid w:val="00BB07F1"/>
    <w:rsid w:val="00BB0C8E"/>
    <w:rsid w:val="00BB2AFE"/>
    <w:rsid w:val="00BB5636"/>
    <w:rsid w:val="00BB7B6C"/>
    <w:rsid w:val="00BC0862"/>
    <w:rsid w:val="00BC0E30"/>
    <w:rsid w:val="00BC1B2B"/>
    <w:rsid w:val="00BC270C"/>
    <w:rsid w:val="00BC2863"/>
    <w:rsid w:val="00BC57D4"/>
    <w:rsid w:val="00BC6B1B"/>
    <w:rsid w:val="00BC7BCF"/>
    <w:rsid w:val="00BD26DC"/>
    <w:rsid w:val="00BD280B"/>
    <w:rsid w:val="00BD2B46"/>
    <w:rsid w:val="00BD3F15"/>
    <w:rsid w:val="00BD493F"/>
    <w:rsid w:val="00BD49B2"/>
    <w:rsid w:val="00BD5436"/>
    <w:rsid w:val="00BD6B41"/>
    <w:rsid w:val="00BE2C5C"/>
    <w:rsid w:val="00BE41FC"/>
    <w:rsid w:val="00BE45FF"/>
    <w:rsid w:val="00BE6B78"/>
    <w:rsid w:val="00BE78D3"/>
    <w:rsid w:val="00BF06C7"/>
    <w:rsid w:val="00BF3348"/>
    <w:rsid w:val="00BF7345"/>
    <w:rsid w:val="00BF745B"/>
    <w:rsid w:val="00C00050"/>
    <w:rsid w:val="00C049F9"/>
    <w:rsid w:val="00C11930"/>
    <w:rsid w:val="00C12C5B"/>
    <w:rsid w:val="00C14AE9"/>
    <w:rsid w:val="00C15147"/>
    <w:rsid w:val="00C16EAF"/>
    <w:rsid w:val="00C2038F"/>
    <w:rsid w:val="00C225AA"/>
    <w:rsid w:val="00C23235"/>
    <w:rsid w:val="00C2497C"/>
    <w:rsid w:val="00C24CF7"/>
    <w:rsid w:val="00C26C7F"/>
    <w:rsid w:val="00C27AEA"/>
    <w:rsid w:val="00C30B04"/>
    <w:rsid w:val="00C3295F"/>
    <w:rsid w:val="00C3388E"/>
    <w:rsid w:val="00C35107"/>
    <w:rsid w:val="00C364D4"/>
    <w:rsid w:val="00C36840"/>
    <w:rsid w:val="00C36AE3"/>
    <w:rsid w:val="00C3790B"/>
    <w:rsid w:val="00C40FB9"/>
    <w:rsid w:val="00C425B7"/>
    <w:rsid w:val="00C44267"/>
    <w:rsid w:val="00C44F7C"/>
    <w:rsid w:val="00C4586C"/>
    <w:rsid w:val="00C45B35"/>
    <w:rsid w:val="00C5011A"/>
    <w:rsid w:val="00C54337"/>
    <w:rsid w:val="00C54BC0"/>
    <w:rsid w:val="00C55999"/>
    <w:rsid w:val="00C55A27"/>
    <w:rsid w:val="00C56505"/>
    <w:rsid w:val="00C5681A"/>
    <w:rsid w:val="00C572CC"/>
    <w:rsid w:val="00C60E45"/>
    <w:rsid w:val="00C612D1"/>
    <w:rsid w:val="00C623EF"/>
    <w:rsid w:val="00C6484A"/>
    <w:rsid w:val="00C658A4"/>
    <w:rsid w:val="00C6785F"/>
    <w:rsid w:val="00C711EF"/>
    <w:rsid w:val="00C71BC1"/>
    <w:rsid w:val="00C7557C"/>
    <w:rsid w:val="00C757E8"/>
    <w:rsid w:val="00C76DA4"/>
    <w:rsid w:val="00C77B2A"/>
    <w:rsid w:val="00C80CD8"/>
    <w:rsid w:val="00C81002"/>
    <w:rsid w:val="00C81328"/>
    <w:rsid w:val="00C81988"/>
    <w:rsid w:val="00C82D56"/>
    <w:rsid w:val="00C853D0"/>
    <w:rsid w:val="00C85C78"/>
    <w:rsid w:val="00C900C9"/>
    <w:rsid w:val="00C92A76"/>
    <w:rsid w:val="00C9319F"/>
    <w:rsid w:val="00C93C60"/>
    <w:rsid w:val="00C9662D"/>
    <w:rsid w:val="00C97B8C"/>
    <w:rsid w:val="00CA01F8"/>
    <w:rsid w:val="00CA058C"/>
    <w:rsid w:val="00CA0B3D"/>
    <w:rsid w:val="00CA16C0"/>
    <w:rsid w:val="00CA2AE2"/>
    <w:rsid w:val="00CA2FCB"/>
    <w:rsid w:val="00CA3F10"/>
    <w:rsid w:val="00CA47DB"/>
    <w:rsid w:val="00CA5227"/>
    <w:rsid w:val="00CA5888"/>
    <w:rsid w:val="00CA58FF"/>
    <w:rsid w:val="00CA6022"/>
    <w:rsid w:val="00CA7FB5"/>
    <w:rsid w:val="00CB1B85"/>
    <w:rsid w:val="00CB2048"/>
    <w:rsid w:val="00CB2221"/>
    <w:rsid w:val="00CB3976"/>
    <w:rsid w:val="00CB459C"/>
    <w:rsid w:val="00CB4D21"/>
    <w:rsid w:val="00CB541B"/>
    <w:rsid w:val="00CB5612"/>
    <w:rsid w:val="00CB6A1D"/>
    <w:rsid w:val="00CC388C"/>
    <w:rsid w:val="00CC3963"/>
    <w:rsid w:val="00CC4564"/>
    <w:rsid w:val="00CC5DA3"/>
    <w:rsid w:val="00CC6409"/>
    <w:rsid w:val="00CC7927"/>
    <w:rsid w:val="00CD1DD7"/>
    <w:rsid w:val="00CD2F9B"/>
    <w:rsid w:val="00CD324B"/>
    <w:rsid w:val="00CD6D2E"/>
    <w:rsid w:val="00CD6D53"/>
    <w:rsid w:val="00CE20E1"/>
    <w:rsid w:val="00CE2CC0"/>
    <w:rsid w:val="00CE3C61"/>
    <w:rsid w:val="00CE6F43"/>
    <w:rsid w:val="00CF0A79"/>
    <w:rsid w:val="00CF294E"/>
    <w:rsid w:val="00CF3125"/>
    <w:rsid w:val="00CF3454"/>
    <w:rsid w:val="00CF604A"/>
    <w:rsid w:val="00CF62C7"/>
    <w:rsid w:val="00CF7090"/>
    <w:rsid w:val="00D001AF"/>
    <w:rsid w:val="00D008F1"/>
    <w:rsid w:val="00D02C3B"/>
    <w:rsid w:val="00D04A19"/>
    <w:rsid w:val="00D050EE"/>
    <w:rsid w:val="00D06DB5"/>
    <w:rsid w:val="00D1130E"/>
    <w:rsid w:val="00D1155B"/>
    <w:rsid w:val="00D1160D"/>
    <w:rsid w:val="00D121E6"/>
    <w:rsid w:val="00D13478"/>
    <w:rsid w:val="00D14085"/>
    <w:rsid w:val="00D203A9"/>
    <w:rsid w:val="00D20A58"/>
    <w:rsid w:val="00D21113"/>
    <w:rsid w:val="00D22EBF"/>
    <w:rsid w:val="00D240AC"/>
    <w:rsid w:val="00D2618B"/>
    <w:rsid w:val="00D272CF"/>
    <w:rsid w:val="00D27923"/>
    <w:rsid w:val="00D300E1"/>
    <w:rsid w:val="00D30B05"/>
    <w:rsid w:val="00D31540"/>
    <w:rsid w:val="00D32F43"/>
    <w:rsid w:val="00D3459B"/>
    <w:rsid w:val="00D3597A"/>
    <w:rsid w:val="00D36E92"/>
    <w:rsid w:val="00D4127E"/>
    <w:rsid w:val="00D42B38"/>
    <w:rsid w:val="00D43C78"/>
    <w:rsid w:val="00D4437E"/>
    <w:rsid w:val="00D4451C"/>
    <w:rsid w:val="00D45525"/>
    <w:rsid w:val="00D46FFE"/>
    <w:rsid w:val="00D5027A"/>
    <w:rsid w:val="00D50728"/>
    <w:rsid w:val="00D50ECE"/>
    <w:rsid w:val="00D53646"/>
    <w:rsid w:val="00D545F1"/>
    <w:rsid w:val="00D60A61"/>
    <w:rsid w:val="00D614AB"/>
    <w:rsid w:val="00D64306"/>
    <w:rsid w:val="00D677B1"/>
    <w:rsid w:val="00D70843"/>
    <w:rsid w:val="00D718F7"/>
    <w:rsid w:val="00D7244E"/>
    <w:rsid w:val="00D749C7"/>
    <w:rsid w:val="00D815A4"/>
    <w:rsid w:val="00D83DD5"/>
    <w:rsid w:val="00D863EB"/>
    <w:rsid w:val="00D92AC1"/>
    <w:rsid w:val="00D951E1"/>
    <w:rsid w:val="00D95253"/>
    <w:rsid w:val="00D967F9"/>
    <w:rsid w:val="00DA0513"/>
    <w:rsid w:val="00DA09CB"/>
    <w:rsid w:val="00DA0F86"/>
    <w:rsid w:val="00DA18E7"/>
    <w:rsid w:val="00DA2BC9"/>
    <w:rsid w:val="00DA72BF"/>
    <w:rsid w:val="00DA7960"/>
    <w:rsid w:val="00DB0143"/>
    <w:rsid w:val="00DB311D"/>
    <w:rsid w:val="00DB5647"/>
    <w:rsid w:val="00DB6678"/>
    <w:rsid w:val="00DC02EB"/>
    <w:rsid w:val="00DC0E95"/>
    <w:rsid w:val="00DC26D8"/>
    <w:rsid w:val="00DC466C"/>
    <w:rsid w:val="00DC62C9"/>
    <w:rsid w:val="00DD0B3D"/>
    <w:rsid w:val="00DD1C91"/>
    <w:rsid w:val="00DD4F53"/>
    <w:rsid w:val="00DD5D25"/>
    <w:rsid w:val="00DD7CA7"/>
    <w:rsid w:val="00DE0305"/>
    <w:rsid w:val="00DE0792"/>
    <w:rsid w:val="00DE2DB2"/>
    <w:rsid w:val="00DE3770"/>
    <w:rsid w:val="00DE413C"/>
    <w:rsid w:val="00DE528A"/>
    <w:rsid w:val="00DE5426"/>
    <w:rsid w:val="00DE75A5"/>
    <w:rsid w:val="00DE76B9"/>
    <w:rsid w:val="00DF4994"/>
    <w:rsid w:val="00DF5E8B"/>
    <w:rsid w:val="00E0038C"/>
    <w:rsid w:val="00E00555"/>
    <w:rsid w:val="00E01851"/>
    <w:rsid w:val="00E02C11"/>
    <w:rsid w:val="00E036F5"/>
    <w:rsid w:val="00E04925"/>
    <w:rsid w:val="00E063E7"/>
    <w:rsid w:val="00E078C2"/>
    <w:rsid w:val="00E100FD"/>
    <w:rsid w:val="00E12F08"/>
    <w:rsid w:val="00E15A3B"/>
    <w:rsid w:val="00E17CF8"/>
    <w:rsid w:val="00E2007D"/>
    <w:rsid w:val="00E213FE"/>
    <w:rsid w:val="00E24217"/>
    <w:rsid w:val="00E242E5"/>
    <w:rsid w:val="00E24E60"/>
    <w:rsid w:val="00E25261"/>
    <w:rsid w:val="00E271A0"/>
    <w:rsid w:val="00E3385E"/>
    <w:rsid w:val="00E33F87"/>
    <w:rsid w:val="00E3505A"/>
    <w:rsid w:val="00E35860"/>
    <w:rsid w:val="00E35A89"/>
    <w:rsid w:val="00E41492"/>
    <w:rsid w:val="00E42C2F"/>
    <w:rsid w:val="00E43A6A"/>
    <w:rsid w:val="00E43A8B"/>
    <w:rsid w:val="00E45AD3"/>
    <w:rsid w:val="00E46B43"/>
    <w:rsid w:val="00E46F38"/>
    <w:rsid w:val="00E51A09"/>
    <w:rsid w:val="00E51A18"/>
    <w:rsid w:val="00E52278"/>
    <w:rsid w:val="00E53A4E"/>
    <w:rsid w:val="00E559C7"/>
    <w:rsid w:val="00E56873"/>
    <w:rsid w:val="00E60C51"/>
    <w:rsid w:val="00E60D5A"/>
    <w:rsid w:val="00E624F4"/>
    <w:rsid w:val="00E62A27"/>
    <w:rsid w:val="00E671C8"/>
    <w:rsid w:val="00E678D0"/>
    <w:rsid w:val="00E7174D"/>
    <w:rsid w:val="00E71A75"/>
    <w:rsid w:val="00E72283"/>
    <w:rsid w:val="00E729DD"/>
    <w:rsid w:val="00E740ED"/>
    <w:rsid w:val="00E76B3C"/>
    <w:rsid w:val="00E76C86"/>
    <w:rsid w:val="00E808B0"/>
    <w:rsid w:val="00E82D5F"/>
    <w:rsid w:val="00E84526"/>
    <w:rsid w:val="00E84FC1"/>
    <w:rsid w:val="00E857C0"/>
    <w:rsid w:val="00E85BE6"/>
    <w:rsid w:val="00E877E2"/>
    <w:rsid w:val="00E90710"/>
    <w:rsid w:val="00E92EB2"/>
    <w:rsid w:val="00E93B59"/>
    <w:rsid w:val="00E93E9F"/>
    <w:rsid w:val="00E941B5"/>
    <w:rsid w:val="00E95378"/>
    <w:rsid w:val="00EA1773"/>
    <w:rsid w:val="00EA59D8"/>
    <w:rsid w:val="00EA5C7A"/>
    <w:rsid w:val="00EA5E64"/>
    <w:rsid w:val="00EA67B6"/>
    <w:rsid w:val="00EA7795"/>
    <w:rsid w:val="00EA7B73"/>
    <w:rsid w:val="00EB0284"/>
    <w:rsid w:val="00EB40DA"/>
    <w:rsid w:val="00EB4872"/>
    <w:rsid w:val="00EB5432"/>
    <w:rsid w:val="00EB5EB2"/>
    <w:rsid w:val="00EB7B54"/>
    <w:rsid w:val="00EB7BC2"/>
    <w:rsid w:val="00EB7D68"/>
    <w:rsid w:val="00EC1323"/>
    <w:rsid w:val="00EC30CE"/>
    <w:rsid w:val="00EC5238"/>
    <w:rsid w:val="00EC566E"/>
    <w:rsid w:val="00EC58AD"/>
    <w:rsid w:val="00ED11F4"/>
    <w:rsid w:val="00ED16B1"/>
    <w:rsid w:val="00ED24CA"/>
    <w:rsid w:val="00ED4864"/>
    <w:rsid w:val="00ED53FA"/>
    <w:rsid w:val="00ED7705"/>
    <w:rsid w:val="00EE0C3A"/>
    <w:rsid w:val="00EE2EFA"/>
    <w:rsid w:val="00EE5699"/>
    <w:rsid w:val="00EE67CE"/>
    <w:rsid w:val="00EE6F95"/>
    <w:rsid w:val="00EF209C"/>
    <w:rsid w:val="00EF2638"/>
    <w:rsid w:val="00EF453B"/>
    <w:rsid w:val="00EF4F8E"/>
    <w:rsid w:val="00EF558E"/>
    <w:rsid w:val="00EF7B50"/>
    <w:rsid w:val="00F014C2"/>
    <w:rsid w:val="00F020B6"/>
    <w:rsid w:val="00F049CA"/>
    <w:rsid w:val="00F04C7E"/>
    <w:rsid w:val="00F051DC"/>
    <w:rsid w:val="00F056C1"/>
    <w:rsid w:val="00F0722B"/>
    <w:rsid w:val="00F076C8"/>
    <w:rsid w:val="00F114A9"/>
    <w:rsid w:val="00F11F16"/>
    <w:rsid w:val="00F15764"/>
    <w:rsid w:val="00F17B64"/>
    <w:rsid w:val="00F20185"/>
    <w:rsid w:val="00F22350"/>
    <w:rsid w:val="00F23DB0"/>
    <w:rsid w:val="00F2465F"/>
    <w:rsid w:val="00F257C3"/>
    <w:rsid w:val="00F27070"/>
    <w:rsid w:val="00F30B7E"/>
    <w:rsid w:val="00F31929"/>
    <w:rsid w:val="00F31CEF"/>
    <w:rsid w:val="00F359DD"/>
    <w:rsid w:val="00F37F54"/>
    <w:rsid w:val="00F426E5"/>
    <w:rsid w:val="00F4346C"/>
    <w:rsid w:val="00F44F93"/>
    <w:rsid w:val="00F46950"/>
    <w:rsid w:val="00F5096E"/>
    <w:rsid w:val="00F518B7"/>
    <w:rsid w:val="00F52A44"/>
    <w:rsid w:val="00F5329D"/>
    <w:rsid w:val="00F54342"/>
    <w:rsid w:val="00F54FAC"/>
    <w:rsid w:val="00F554F5"/>
    <w:rsid w:val="00F5642D"/>
    <w:rsid w:val="00F56CDF"/>
    <w:rsid w:val="00F603EC"/>
    <w:rsid w:val="00F60BF7"/>
    <w:rsid w:val="00F63366"/>
    <w:rsid w:val="00F667DC"/>
    <w:rsid w:val="00F707EB"/>
    <w:rsid w:val="00F71526"/>
    <w:rsid w:val="00F726F0"/>
    <w:rsid w:val="00F75372"/>
    <w:rsid w:val="00F7542F"/>
    <w:rsid w:val="00F75DF2"/>
    <w:rsid w:val="00F769F3"/>
    <w:rsid w:val="00F779EA"/>
    <w:rsid w:val="00F807F7"/>
    <w:rsid w:val="00F809FA"/>
    <w:rsid w:val="00F81726"/>
    <w:rsid w:val="00F82269"/>
    <w:rsid w:val="00F822A8"/>
    <w:rsid w:val="00F83913"/>
    <w:rsid w:val="00F84F6D"/>
    <w:rsid w:val="00F8524B"/>
    <w:rsid w:val="00F856DE"/>
    <w:rsid w:val="00F8645B"/>
    <w:rsid w:val="00F86C15"/>
    <w:rsid w:val="00F86CA5"/>
    <w:rsid w:val="00F87A0A"/>
    <w:rsid w:val="00F90AF3"/>
    <w:rsid w:val="00F9162F"/>
    <w:rsid w:val="00F920B8"/>
    <w:rsid w:val="00F92FEE"/>
    <w:rsid w:val="00F934F7"/>
    <w:rsid w:val="00F93AD0"/>
    <w:rsid w:val="00F9463A"/>
    <w:rsid w:val="00F94A89"/>
    <w:rsid w:val="00F9660B"/>
    <w:rsid w:val="00F978F2"/>
    <w:rsid w:val="00F97D08"/>
    <w:rsid w:val="00F97E4E"/>
    <w:rsid w:val="00F97E70"/>
    <w:rsid w:val="00FA02A5"/>
    <w:rsid w:val="00FA065A"/>
    <w:rsid w:val="00FA28A1"/>
    <w:rsid w:val="00FA3447"/>
    <w:rsid w:val="00FA3ACE"/>
    <w:rsid w:val="00FA4975"/>
    <w:rsid w:val="00FA52BB"/>
    <w:rsid w:val="00FA76AD"/>
    <w:rsid w:val="00FA7753"/>
    <w:rsid w:val="00FB160C"/>
    <w:rsid w:val="00FB3633"/>
    <w:rsid w:val="00FB4FA2"/>
    <w:rsid w:val="00FB64AB"/>
    <w:rsid w:val="00FB68C1"/>
    <w:rsid w:val="00FC0124"/>
    <w:rsid w:val="00FC2859"/>
    <w:rsid w:val="00FC287A"/>
    <w:rsid w:val="00FC2986"/>
    <w:rsid w:val="00FC2B2B"/>
    <w:rsid w:val="00FC3738"/>
    <w:rsid w:val="00FC3F9D"/>
    <w:rsid w:val="00FC3FB2"/>
    <w:rsid w:val="00FC43C0"/>
    <w:rsid w:val="00FC7CF0"/>
    <w:rsid w:val="00FD0DF2"/>
    <w:rsid w:val="00FD125C"/>
    <w:rsid w:val="00FD147E"/>
    <w:rsid w:val="00FD2448"/>
    <w:rsid w:val="00FD7EE4"/>
    <w:rsid w:val="00FE116C"/>
    <w:rsid w:val="00FE2BC7"/>
    <w:rsid w:val="00FE3DD1"/>
    <w:rsid w:val="00FE4418"/>
    <w:rsid w:val="00FE475A"/>
    <w:rsid w:val="00FE58CC"/>
    <w:rsid w:val="00FE6504"/>
    <w:rsid w:val="00FE6C71"/>
    <w:rsid w:val="00FE6E25"/>
    <w:rsid w:val="00FF06A4"/>
    <w:rsid w:val="00FF1320"/>
    <w:rsid w:val="00FF1F22"/>
    <w:rsid w:val="00FF358B"/>
    <w:rsid w:val="00FF3EE7"/>
    <w:rsid w:val="00FF4FEB"/>
    <w:rsid w:val="00FF54B4"/>
    <w:rsid w:val="00FF6177"/>
    <w:rsid w:val="00FF67EE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8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1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358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35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2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2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BF51F-C1A5-45BA-A5DA-39F146D6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3</cp:revision>
  <cp:lastPrinted>2009-01-21T12:49:00Z</cp:lastPrinted>
  <dcterms:created xsi:type="dcterms:W3CDTF">2025-04-15T12:12:00Z</dcterms:created>
  <dcterms:modified xsi:type="dcterms:W3CDTF">2025-04-15T13:23:00Z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