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89EA5" w14:textId="28068D03" w:rsidR="00DA7960" w:rsidRPr="00623A45" w:rsidRDefault="004760B2" w:rsidP="00C92A76">
      <w:pPr>
        <w:ind w:right="125"/>
        <w:rPr>
          <w:rFonts w:eastAsiaTheme="minorHAnsi"/>
          <w:b/>
          <w:lang w:val="sr-Latn-BA"/>
        </w:rPr>
      </w:pPr>
      <w:r w:rsidRPr="00623A45">
        <w:rPr>
          <w:rFonts w:eastAsiaTheme="minorHAnsi"/>
          <w:b/>
          <w:bCs/>
          <w:lang w:val="sr-Latn-BA"/>
        </w:rPr>
        <w:t xml:space="preserve">Datum: </w:t>
      </w:r>
      <w:r w:rsidR="00C52200">
        <w:rPr>
          <w:rFonts w:eastAsiaTheme="minorHAnsi"/>
          <w:b/>
          <w:bCs/>
          <w:lang w:val="sr-Latn-BA"/>
        </w:rPr>
        <w:t>04</w:t>
      </w:r>
      <w:r w:rsidR="00BD26DC" w:rsidRPr="00623A45">
        <w:rPr>
          <w:rFonts w:eastAsiaTheme="minorHAnsi"/>
          <w:b/>
          <w:bCs/>
          <w:lang w:val="sr-Latn-BA"/>
        </w:rPr>
        <w:t>.</w:t>
      </w:r>
      <w:r w:rsidR="00BF17DF" w:rsidRPr="00623A45">
        <w:rPr>
          <w:rFonts w:eastAsiaTheme="minorHAnsi"/>
          <w:b/>
          <w:bCs/>
          <w:lang w:val="sr-Latn-BA"/>
        </w:rPr>
        <w:t>0</w:t>
      </w:r>
      <w:r w:rsidR="00C52200">
        <w:rPr>
          <w:rFonts w:eastAsiaTheme="minorHAnsi"/>
          <w:b/>
          <w:bCs/>
          <w:lang w:val="sr-Latn-BA"/>
        </w:rPr>
        <w:t>7</w:t>
      </w:r>
      <w:r w:rsidR="007F4B39" w:rsidRPr="00623A45">
        <w:rPr>
          <w:rFonts w:eastAsiaTheme="minorHAnsi"/>
          <w:b/>
          <w:bCs/>
          <w:lang w:val="sr-Latn-BA"/>
        </w:rPr>
        <w:t>.</w:t>
      </w:r>
      <w:r w:rsidR="00C00050" w:rsidRPr="00623A45">
        <w:rPr>
          <w:rFonts w:eastAsiaTheme="minorHAnsi"/>
          <w:b/>
          <w:bCs/>
          <w:lang w:val="sr-Latn-BA"/>
        </w:rPr>
        <w:t>2024</w:t>
      </w:r>
      <w:r w:rsidR="00255C3D" w:rsidRPr="00623A45">
        <w:rPr>
          <w:rFonts w:eastAsiaTheme="minorHAnsi"/>
          <w:b/>
          <w:bCs/>
          <w:lang w:val="sr-Latn-BA"/>
        </w:rPr>
        <w:t xml:space="preserve">.                          </w:t>
      </w:r>
      <w:r w:rsidR="00255C3D" w:rsidRPr="00623A45">
        <w:rPr>
          <w:rFonts w:eastAsiaTheme="minorHAnsi"/>
          <w:b/>
          <w:bCs/>
          <w:lang w:val="sr-Latn-BA"/>
        </w:rPr>
        <w:tab/>
      </w:r>
      <w:r w:rsidR="00255C3D" w:rsidRPr="00623A45">
        <w:rPr>
          <w:rFonts w:eastAsiaTheme="minorHAnsi"/>
          <w:b/>
          <w:bCs/>
          <w:lang w:val="sr-Latn-BA"/>
        </w:rPr>
        <w:tab/>
      </w:r>
      <w:r w:rsidR="00255C3D" w:rsidRPr="00623A45">
        <w:rPr>
          <w:rFonts w:eastAsiaTheme="minorHAnsi"/>
          <w:b/>
          <w:bCs/>
          <w:lang w:val="sr-Latn-BA"/>
        </w:rPr>
        <w:tab/>
        <w:t xml:space="preserve"> </w:t>
      </w:r>
      <w:r w:rsidR="000B00BB" w:rsidRPr="00623A45">
        <w:rPr>
          <w:rFonts w:eastAsiaTheme="minorHAnsi"/>
          <w:b/>
          <w:bCs/>
          <w:lang w:val="sr-Latn-BA"/>
        </w:rPr>
        <w:t xml:space="preserve"> </w:t>
      </w:r>
      <w:r w:rsidR="00C92A76" w:rsidRPr="00623A45">
        <w:rPr>
          <w:rFonts w:eastAsiaTheme="minorHAnsi"/>
          <w:b/>
          <w:bCs/>
          <w:lang w:val="sr-Latn-BA"/>
        </w:rPr>
        <w:t xml:space="preserve"> </w:t>
      </w:r>
      <w:r w:rsidR="00255C3D" w:rsidRPr="00623A45">
        <w:rPr>
          <w:rFonts w:eastAsiaTheme="minorHAnsi"/>
          <w:b/>
          <w:bCs/>
          <w:lang w:val="sr-Latn-BA"/>
        </w:rPr>
        <w:t>SAOPŠTENJE ZA MEDIJE</w:t>
      </w:r>
      <w:r w:rsidR="00255C3D" w:rsidRPr="00623A45">
        <w:rPr>
          <w:rFonts w:eastAsiaTheme="minorHAnsi"/>
          <w:b/>
          <w:lang w:val="sr-Latn-BA"/>
        </w:rPr>
        <w:t xml:space="preserve"> </w:t>
      </w:r>
    </w:p>
    <w:p w14:paraId="10DC268C" w14:textId="77777777" w:rsidR="00C92A76" w:rsidRPr="00623A45" w:rsidRDefault="00C92A76" w:rsidP="00C92A76">
      <w:pPr>
        <w:ind w:right="125"/>
        <w:rPr>
          <w:rFonts w:eastAsiaTheme="minorHAnsi"/>
          <w:b/>
          <w:lang w:val="sr-Latn-BA"/>
        </w:rPr>
      </w:pPr>
    </w:p>
    <w:p w14:paraId="39E4DB01" w14:textId="77777777" w:rsidR="00175A19" w:rsidRPr="00623A45" w:rsidRDefault="00175A19" w:rsidP="00061620">
      <w:pPr>
        <w:tabs>
          <w:tab w:val="left" w:pos="5453"/>
        </w:tabs>
        <w:suppressAutoHyphens/>
        <w:spacing w:after="160" w:line="252" w:lineRule="auto"/>
        <w:jc w:val="both"/>
        <w:rPr>
          <w:rFonts w:eastAsia="SimSun"/>
          <w:b/>
          <w:kern w:val="2"/>
          <w:lang w:val="sr-Latn-BA" w:eastAsia="zh-CN" w:bidi="hi-IN"/>
        </w:rPr>
      </w:pPr>
    </w:p>
    <w:p w14:paraId="5DA3F1BB" w14:textId="77777777" w:rsidR="00413EB2" w:rsidRPr="00413EB2" w:rsidRDefault="00413EB2" w:rsidP="00413EB2">
      <w:pPr>
        <w:spacing w:after="160" w:line="259" w:lineRule="auto"/>
        <w:jc w:val="center"/>
        <w:rPr>
          <w:rFonts w:eastAsia="Aptos"/>
          <w:b/>
          <w:bCs/>
          <w:kern w:val="2"/>
          <w:lang w:val="sr-Latn-RS"/>
          <w14:ligatures w14:val="standardContextual"/>
        </w:rPr>
      </w:pPr>
      <w:proofErr w:type="spellStart"/>
      <w:r w:rsidRPr="00413EB2">
        <w:rPr>
          <w:rFonts w:eastAsia="Aptos"/>
          <w:b/>
          <w:bCs/>
          <w:kern w:val="2"/>
          <w:lang w:val="sr-Latn-RS"/>
          <w14:ligatures w14:val="standardContextual"/>
        </w:rPr>
        <w:t>Savjeti</w:t>
      </w:r>
      <w:proofErr w:type="spellEnd"/>
      <w:r w:rsidRPr="00413EB2">
        <w:rPr>
          <w:rFonts w:eastAsia="Aptos"/>
          <w:b/>
          <w:bCs/>
          <w:kern w:val="2"/>
          <w:lang w:val="sr-Latn-RS"/>
          <w14:ligatures w14:val="standardContextual"/>
        </w:rPr>
        <w:t xml:space="preserve"> za bezbrižnu komunikaciju u regionu Zapadnog Balkana</w:t>
      </w:r>
    </w:p>
    <w:p w14:paraId="757D8A5E" w14:textId="77777777" w:rsidR="00413EB2" w:rsidRPr="00413EB2" w:rsidRDefault="00413EB2" w:rsidP="00413EB2">
      <w:pPr>
        <w:spacing w:after="160" w:line="259" w:lineRule="auto"/>
        <w:jc w:val="center"/>
        <w:rPr>
          <w:rFonts w:eastAsia="Aptos"/>
          <w:i/>
          <w:iCs/>
          <w:kern w:val="2"/>
          <w:lang w:val="sr-Latn-RS"/>
          <w14:ligatures w14:val="standardContextual"/>
        </w:rPr>
      </w:pPr>
      <w:r w:rsidRPr="00413EB2">
        <w:rPr>
          <w:rFonts w:eastAsia="Aptos"/>
          <w:i/>
          <w:iCs/>
          <w:kern w:val="2"/>
          <w:lang w:val="sr-Latn-RS"/>
          <w14:ligatures w14:val="standardContextual"/>
        </w:rPr>
        <w:t>Komunikacija kao kod kuće</w:t>
      </w:r>
    </w:p>
    <w:p w14:paraId="6C322684" w14:textId="77777777" w:rsidR="00413EB2" w:rsidRPr="00413EB2" w:rsidRDefault="00413EB2" w:rsidP="00413EB2">
      <w:pPr>
        <w:spacing w:after="160" w:line="259" w:lineRule="auto"/>
        <w:jc w:val="both"/>
        <w:rPr>
          <w:rFonts w:eastAsia="Aptos"/>
          <w:kern w:val="2"/>
          <w:lang w:val="sr-Latn-RS"/>
          <w14:ligatures w14:val="standardContextual"/>
        </w:rPr>
      </w:pPr>
      <w:r w:rsidRPr="00413EB2">
        <w:rPr>
          <w:rFonts w:eastAsia="Aptos"/>
          <w:kern w:val="2"/>
          <w:lang w:val="sr-Latn-RS"/>
          <w14:ligatures w14:val="standardContextual"/>
        </w:rPr>
        <w:t xml:space="preserve">U periodu kada svi razmišljamo o putovanjima i </w:t>
      </w:r>
      <w:proofErr w:type="spellStart"/>
      <w:r w:rsidRPr="00413EB2">
        <w:rPr>
          <w:rFonts w:eastAsia="Aptos"/>
          <w:kern w:val="2"/>
          <w:lang w:val="sr-Latn-RS"/>
          <w14:ligatures w14:val="standardContextual"/>
        </w:rPr>
        <w:t>ljetovanju</w:t>
      </w:r>
      <w:proofErr w:type="spellEnd"/>
      <w:r w:rsidRPr="00413EB2">
        <w:rPr>
          <w:rFonts w:eastAsia="Aptos"/>
          <w:kern w:val="2"/>
          <w:lang w:val="sr-Latn-RS"/>
          <w14:ligatures w14:val="standardContextual"/>
        </w:rPr>
        <w:t xml:space="preserve">, postavlja se i pitanje korišćenja mobilnog telefona tokom putovanja. Poznato je da m:tel ima veliki broj </w:t>
      </w:r>
      <w:hyperlink r:id="rId7" w:history="1">
        <w:r w:rsidRPr="00413EB2">
          <w:rPr>
            <w:rFonts w:eastAsia="Aptos"/>
            <w:color w:val="467886"/>
            <w:kern w:val="2"/>
            <w:u w:val="single"/>
            <w:lang w:val="sr-Latn-RS"/>
            <w14:ligatures w14:val="standardContextual"/>
          </w:rPr>
          <w:t>roming tarifnih opcija</w:t>
        </w:r>
      </w:hyperlink>
      <w:r w:rsidRPr="00413EB2">
        <w:rPr>
          <w:rFonts w:eastAsia="Aptos"/>
          <w:kern w:val="2"/>
          <w:lang w:val="sr-Latn-RS"/>
          <w14:ligatures w14:val="standardContextual"/>
        </w:rPr>
        <w:t xml:space="preserve"> koje se mogu aktivirati za putovanja u Evropske i mnoge druge </w:t>
      </w:r>
      <w:proofErr w:type="spellStart"/>
      <w:r w:rsidRPr="00413EB2">
        <w:rPr>
          <w:rFonts w:eastAsia="Aptos"/>
          <w:kern w:val="2"/>
          <w:lang w:val="sr-Latn-RS"/>
          <w14:ligatures w14:val="standardContextual"/>
        </w:rPr>
        <w:t>svjetske</w:t>
      </w:r>
      <w:proofErr w:type="spellEnd"/>
      <w:r w:rsidRPr="00413EB2">
        <w:rPr>
          <w:rFonts w:eastAsia="Aptos"/>
          <w:kern w:val="2"/>
          <w:lang w:val="sr-Latn-RS"/>
          <w14:ligatures w14:val="standardContextual"/>
        </w:rPr>
        <w:t xml:space="preserve"> destinacije, a da li je svima poznato kako da koriste telefon dok su u regionu Zapadnog Balkana? Upravo u ovom tekstu posvetićemo se svemu onome što biste trebali da znate!</w:t>
      </w:r>
    </w:p>
    <w:p w14:paraId="5AFC8538" w14:textId="77777777" w:rsidR="00413EB2" w:rsidRPr="00413EB2" w:rsidRDefault="00413EB2" w:rsidP="00413EB2">
      <w:pPr>
        <w:spacing w:after="160" w:line="259" w:lineRule="auto"/>
        <w:jc w:val="both"/>
        <w:rPr>
          <w:rFonts w:eastAsia="Aptos"/>
          <w:kern w:val="2"/>
          <w:lang w:val="en-GB"/>
          <w14:ligatures w14:val="standardContextual"/>
        </w:rPr>
      </w:pPr>
      <w:r w:rsidRPr="00413EB2">
        <w:rPr>
          <w:rFonts w:eastAsia="Aptos"/>
          <w:kern w:val="2"/>
          <w:lang w:val="sr-Latn-RS"/>
          <w14:ligatures w14:val="standardContextual"/>
        </w:rPr>
        <w:t xml:space="preserve">Za početak, </w:t>
      </w:r>
      <w:proofErr w:type="spellStart"/>
      <w:r w:rsidRPr="00413EB2">
        <w:rPr>
          <w:rFonts w:eastAsia="Aptos"/>
          <w:kern w:val="2"/>
          <w:lang w:val="sr-Latn-RS"/>
          <w14:ligatures w14:val="standardContextual"/>
        </w:rPr>
        <w:t>podsjetimo</w:t>
      </w:r>
      <w:proofErr w:type="spellEnd"/>
      <w:r w:rsidRPr="00413EB2">
        <w:rPr>
          <w:rFonts w:eastAsia="Aptos"/>
          <w:kern w:val="2"/>
          <w:lang w:val="sr-Latn-RS"/>
          <w14:ligatures w14:val="standardContextual"/>
        </w:rPr>
        <w:t xml:space="preserve"> se da je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primjenom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sporazuma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o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ukidanju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rominga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,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na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području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> </w:t>
      </w:r>
      <w:proofErr w:type="spellStart"/>
      <w:r w:rsidRPr="00413EB2">
        <w:rPr>
          <w:rFonts w:eastAsia="Aptos"/>
          <w:b/>
          <w:bCs/>
          <w:kern w:val="2"/>
          <w:lang w:val="en-GB"/>
          <w14:ligatures w14:val="standardContextual"/>
        </w:rPr>
        <w:t>Bosne</w:t>
      </w:r>
      <w:proofErr w:type="spellEnd"/>
      <w:r w:rsidRPr="00413EB2">
        <w:rPr>
          <w:rFonts w:eastAsia="Aptos"/>
          <w:b/>
          <w:bCs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b/>
          <w:bCs/>
          <w:kern w:val="2"/>
          <w:lang w:val="en-GB"/>
          <w14:ligatures w14:val="standardContextual"/>
        </w:rPr>
        <w:t>i</w:t>
      </w:r>
      <w:proofErr w:type="spellEnd"/>
      <w:r w:rsidRPr="00413EB2">
        <w:rPr>
          <w:rFonts w:eastAsia="Aptos"/>
          <w:b/>
          <w:bCs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b/>
          <w:bCs/>
          <w:kern w:val="2"/>
          <w:lang w:val="en-GB"/>
          <w14:ligatures w14:val="standardContextual"/>
        </w:rPr>
        <w:t>Hercegovine</w:t>
      </w:r>
      <w:proofErr w:type="spellEnd"/>
      <w:r w:rsidRPr="00413EB2">
        <w:rPr>
          <w:rFonts w:eastAsia="Aptos"/>
          <w:b/>
          <w:bCs/>
          <w:kern w:val="2"/>
          <w:lang w:val="en-GB"/>
          <w14:ligatures w14:val="standardContextual"/>
        </w:rPr>
        <w:t xml:space="preserve">, </w:t>
      </w:r>
      <w:proofErr w:type="spellStart"/>
      <w:r w:rsidRPr="00413EB2">
        <w:rPr>
          <w:rFonts w:eastAsia="Aptos"/>
          <w:b/>
          <w:bCs/>
          <w:kern w:val="2"/>
          <w:lang w:val="en-GB"/>
          <w14:ligatures w14:val="standardContextual"/>
        </w:rPr>
        <w:t>Srbije</w:t>
      </w:r>
      <w:proofErr w:type="spellEnd"/>
      <w:r w:rsidRPr="00413EB2">
        <w:rPr>
          <w:rFonts w:eastAsia="Aptos"/>
          <w:b/>
          <w:bCs/>
          <w:kern w:val="2"/>
          <w:lang w:val="en-GB"/>
          <w14:ligatures w14:val="standardContextual"/>
        </w:rPr>
        <w:t xml:space="preserve">, </w:t>
      </w:r>
      <w:proofErr w:type="spellStart"/>
      <w:r w:rsidRPr="00413EB2">
        <w:rPr>
          <w:rFonts w:eastAsia="Aptos"/>
          <w:b/>
          <w:bCs/>
          <w:kern w:val="2"/>
          <w:lang w:val="en-GB"/>
          <w14:ligatures w14:val="standardContextual"/>
        </w:rPr>
        <w:t>Crne</w:t>
      </w:r>
      <w:proofErr w:type="spellEnd"/>
      <w:r w:rsidRPr="00413EB2">
        <w:rPr>
          <w:rFonts w:eastAsia="Aptos"/>
          <w:b/>
          <w:bCs/>
          <w:kern w:val="2"/>
          <w:lang w:val="en-GB"/>
          <w14:ligatures w14:val="standardContextual"/>
        </w:rPr>
        <w:t xml:space="preserve"> Gore, </w:t>
      </w:r>
      <w:proofErr w:type="spellStart"/>
      <w:r w:rsidRPr="00413EB2">
        <w:rPr>
          <w:rFonts w:eastAsia="Aptos"/>
          <w:b/>
          <w:bCs/>
          <w:kern w:val="2"/>
          <w:lang w:val="en-GB"/>
          <w14:ligatures w14:val="standardContextual"/>
        </w:rPr>
        <w:t>Sjeverne</w:t>
      </w:r>
      <w:proofErr w:type="spellEnd"/>
      <w:r w:rsidRPr="00413EB2">
        <w:rPr>
          <w:rFonts w:eastAsia="Aptos"/>
          <w:b/>
          <w:bCs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b/>
          <w:bCs/>
          <w:kern w:val="2"/>
          <w:lang w:val="en-GB"/>
          <w14:ligatures w14:val="standardContextual"/>
        </w:rPr>
        <w:t>Makedonije</w:t>
      </w:r>
      <w:proofErr w:type="spellEnd"/>
      <w:r w:rsidRPr="00413EB2">
        <w:rPr>
          <w:rFonts w:eastAsia="Aptos"/>
          <w:b/>
          <w:bCs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b/>
          <w:bCs/>
          <w:kern w:val="2"/>
          <w:lang w:val="en-GB"/>
          <w14:ligatures w14:val="standardContextual"/>
        </w:rPr>
        <w:t>i</w:t>
      </w:r>
      <w:proofErr w:type="spellEnd"/>
      <w:r w:rsidRPr="00413EB2">
        <w:rPr>
          <w:rFonts w:eastAsia="Aptos"/>
          <w:b/>
          <w:bCs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b/>
          <w:bCs/>
          <w:kern w:val="2"/>
          <w:lang w:val="en-GB"/>
          <w14:ligatures w14:val="standardContextual"/>
        </w:rPr>
        <w:t>Albanije</w:t>
      </w:r>
      <w:proofErr w:type="spellEnd"/>
      <w:r w:rsidRPr="00413EB2">
        <w:rPr>
          <w:rFonts w:eastAsia="Aptos"/>
          <w:b/>
          <w:bCs/>
          <w:kern w:val="2"/>
          <w:lang w:val="en-GB"/>
          <w14:ligatures w14:val="standardContextual"/>
        </w:rPr>
        <w:t xml:space="preserve"> </w:t>
      </w:r>
      <w:r w:rsidRPr="00413EB2">
        <w:rPr>
          <w:rFonts w:eastAsia="Aptos"/>
          <w:kern w:val="2"/>
          <w:lang w:val="en-GB"/>
          <w14:ligatures w14:val="standardContextual"/>
        </w:rPr>
        <w:t> 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vaša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komunikacija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obuhvaćena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vašim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korisničkim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paketom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po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tarifi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koja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vam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se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naplaćuje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u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matičnoj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mreži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.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Dakle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u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ovim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zemljama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vaš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mobilni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telefon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koristite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kao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kod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kuće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>.</w:t>
      </w:r>
    </w:p>
    <w:p w14:paraId="248FAB82" w14:textId="77777777" w:rsidR="00413EB2" w:rsidRPr="00413EB2" w:rsidRDefault="00413EB2" w:rsidP="00413EB2">
      <w:pPr>
        <w:spacing w:after="160" w:line="259" w:lineRule="auto"/>
        <w:jc w:val="both"/>
        <w:rPr>
          <w:rFonts w:eastAsia="Aptos"/>
          <w:kern w:val="2"/>
          <w:lang w:val="en-GB"/>
          <w14:ligatures w14:val="standardContextual"/>
        </w:rPr>
      </w:pP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Prilikom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svakog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putovanja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,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predlažemo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vam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da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na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svom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telefonu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podesite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manuelno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biranje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mreže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,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te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da je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sami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odaberete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ulaskom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u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jednu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od gore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navedenih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zemalja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regiona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Zapadnog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Balkana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.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Možete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da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odaberete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bilo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kojeg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operatera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dostupnog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u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toj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zemlji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, a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spisak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mrežnih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oznaka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po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zemljama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pogledajte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hyperlink r:id="rId8" w:history="1">
        <w:proofErr w:type="spellStart"/>
        <w:r w:rsidRPr="00413EB2">
          <w:rPr>
            <w:rFonts w:eastAsia="Aptos"/>
            <w:color w:val="467886"/>
            <w:kern w:val="2"/>
            <w:u w:val="single"/>
            <w:lang w:val="en-GB"/>
            <w14:ligatures w14:val="standardContextual"/>
          </w:rPr>
          <w:t>ovdje</w:t>
        </w:r>
        <w:proofErr w:type="spellEnd"/>
      </w:hyperlink>
      <w:r w:rsidRPr="00413EB2">
        <w:rPr>
          <w:rFonts w:eastAsia="Aptos"/>
          <w:kern w:val="2"/>
          <w:lang w:val="en-GB"/>
          <w14:ligatures w14:val="standardContextual"/>
        </w:rPr>
        <w:t>.</w:t>
      </w:r>
    </w:p>
    <w:p w14:paraId="36B35EDD" w14:textId="77777777" w:rsidR="00413EB2" w:rsidRPr="00413EB2" w:rsidRDefault="00413EB2" w:rsidP="00413EB2">
      <w:pPr>
        <w:spacing w:after="160" w:line="259" w:lineRule="auto"/>
        <w:jc w:val="both"/>
        <w:rPr>
          <w:rFonts w:eastAsia="Aptos"/>
          <w:kern w:val="2"/>
          <w:lang w:val="sr-Latn-RS"/>
          <w14:ligatures w14:val="standardContextual"/>
        </w:rPr>
      </w:pPr>
      <w:r w:rsidRPr="00413EB2">
        <w:rPr>
          <w:rFonts w:eastAsia="Aptos"/>
          <w:kern w:val="2"/>
          <w:lang w:val="sr-Latn-RS"/>
          <w14:ligatures w14:val="standardContextual"/>
        </w:rPr>
        <w:t>Prije putovanja predlažemo vam i sljedeće:</w:t>
      </w:r>
    </w:p>
    <w:p w14:paraId="1A4B0673" w14:textId="77777777" w:rsidR="00413EB2" w:rsidRPr="00413EB2" w:rsidRDefault="00413EB2" w:rsidP="00413EB2">
      <w:pPr>
        <w:numPr>
          <w:ilvl w:val="0"/>
          <w:numId w:val="12"/>
        </w:numPr>
        <w:spacing w:after="160" w:line="259" w:lineRule="auto"/>
        <w:jc w:val="both"/>
        <w:rPr>
          <w:rFonts w:eastAsia="Aptos"/>
          <w:kern w:val="2"/>
          <w:lang w:val="en-GB"/>
          <w14:ligatures w14:val="standardContextual"/>
        </w:rPr>
      </w:pP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Provjerite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koliko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bonusa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za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mobilni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internet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imate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u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svom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tarifnom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modelu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. To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možete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da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provjerite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putem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aplikacije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r w:rsidRPr="00413EB2">
        <w:rPr>
          <w:rFonts w:eastAsia="Aptos"/>
          <w:b/>
          <w:bCs/>
          <w:kern w:val="2"/>
          <w:lang w:val="en-GB"/>
          <w14:ligatures w14:val="standardContextual"/>
        </w:rPr>
        <w:t>m:go</w:t>
      </w:r>
      <w:r w:rsidRPr="00413EB2">
        <w:rPr>
          <w:rFonts w:eastAsia="Aptos"/>
          <w:kern w:val="2"/>
          <w:lang w:val="en-GB"/>
          <w14:ligatures w14:val="standardContextual"/>
        </w:rPr>
        <w:t xml:space="preserve"> (</w:t>
      </w:r>
      <w:hyperlink r:id="rId9" w:tgtFrame="_blank" w:history="1">
        <w:r w:rsidRPr="00413EB2">
          <w:rPr>
            <w:rFonts w:eastAsia="Aptos"/>
            <w:color w:val="467886"/>
            <w:kern w:val="2"/>
            <w:u w:val="single"/>
            <w:lang w:val="en-GB"/>
            <w14:ligatures w14:val="standardContextual"/>
          </w:rPr>
          <w:t>App Store</w:t>
        </w:r>
      </w:hyperlink>
      <w:r w:rsidRPr="00413EB2">
        <w:rPr>
          <w:rFonts w:eastAsia="Aptos"/>
          <w:kern w:val="2"/>
          <w:lang w:val="en-GB"/>
          <w14:ligatures w14:val="standardContextual"/>
        </w:rPr>
        <w:t>, </w:t>
      </w:r>
      <w:hyperlink r:id="rId10" w:tgtFrame="_blank" w:history="1">
        <w:r w:rsidRPr="00413EB2">
          <w:rPr>
            <w:rFonts w:eastAsia="Aptos"/>
            <w:color w:val="467886"/>
            <w:kern w:val="2"/>
            <w:u w:val="single"/>
            <w:lang w:val="en-GB"/>
            <w14:ligatures w14:val="standardContextual"/>
          </w:rPr>
          <w:t>Google Play</w:t>
        </w:r>
      </w:hyperlink>
      <w:r w:rsidRPr="00413EB2">
        <w:rPr>
          <w:rFonts w:eastAsia="Aptos"/>
          <w:kern w:val="2"/>
          <w:lang w:val="en-GB"/>
          <w14:ligatures w14:val="standardContextual"/>
        </w:rPr>
        <w:t> 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ili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> 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fldChar w:fldCharType="begin"/>
      </w:r>
      <w:r w:rsidRPr="00413EB2">
        <w:rPr>
          <w:rFonts w:eastAsia="Aptos"/>
          <w:kern w:val="2"/>
          <w:lang w:val="en-GB"/>
          <w14:ligatures w14:val="standardContextual"/>
        </w:rPr>
        <w:instrText>HYPERLINK "https://appgallery.huawei.com/" \l "/app/C101204951" \t "_blank"</w:instrText>
      </w:r>
      <w:r w:rsidRPr="00413EB2">
        <w:rPr>
          <w:rFonts w:eastAsia="Aptos"/>
          <w:kern w:val="2"/>
          <w:lang w:val="en-GB"/>
          <w14:ligatures w14:val="standardContextual"/>
        </w:rPr>
      </w:r>
      <w:r w:rsidRPr="00413EB2">
        <w:rPr>
          <w:rFonts w:eastAsia="Aptos"/>
          <w:kern w:val="2"/>
          <w:lang w:val="en-GB"/>
          <w14:ligatures w14:val="standardContextual"/>
        </w:rPr>
        <w:fldChar w:fldCharType="separate"/>
      </w:r>
      <w:r w:rsidRPr="00413EB2">
        <w:rPr>
          <w:rFonts w:eastAsia="Aptos"/>
          <w:color w:val="467886"/>
          <w:kern w:val="2"/>
          <w:u w:val="single"/>
          <w:lang w:val="en-GB"/>
          <w14:ligatures w14:val="standardContextual"/>
        </w:rPr>
        <w:t>AppGallery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fldChar w:fldCharType="end"/>
      </w:r>
      <w:r w:rsidRPr="00413EB2">
        <w:rPr>
          <w:rFonts w:eastAsia="Aptos"/>
          <w:kern w:val="2"/>
          <w:lang w:val="en-GB"/>
          <w14:ligatures w14:val="standardContextual"/>
        </w:rPr>
        <w:t xml:space="preserve">)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ili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pozivom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korisničkog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centra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na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brojeve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0800 50 000 za postpaid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korisnike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, 066 10 10 10 za prepaid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korisnike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ili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 0800 50 300 za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poslovne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korisnike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.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Ukoliko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korisnički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centar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pozivate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iz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inostranstva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,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koristite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broj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066 10 10 10.</w:t>
      </w:r>
    </w:p>
    <w:p w14:paraId="4B432C2A" w14:textId="77777777" w:rsidR="00413EB2" w:rsidRPr="00413EB2" w:rsidRDefault="00413EB2" w:rsidP="00413EB2">
      <w:pPr>
        <w:numPr>
          <w:ilvl w:val="0"/>
          <w:numId w:val="12"/>
        </w:numPr>
        <w:spacing w:after="160" w:line="259" w:lineRule="auto"/>
        <w:jc w:val="both"/>
        <w:rPr>
          <w:rFonts w:eastAsia="Aptos"/>
          <w:kern w:val="2"/>
          <w:lang w:val="en-GB"/>
          <w14:ligatures w14:val="standardContextual"/>
        </w:rPr>
      </w:pPr>
      <w:r w:rsidRPr="00413EB2">
        <w:rPr>
          <w:rFonts w:eastAsia="Aptos"/>
          <w:kern w:val="2"/>
          <w:lang w:val="en-GB"/>
          <w14:ligatures w14:val="standardContextual"/>
        </w:rPr>
        <w:lastRenderedPageBreak/>
        <w:t xml:space="preserve">U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podešavanjima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na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vašem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telefonu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, u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mobilnim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podacima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provjerite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i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korigujte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APN. Za </w:t>
      </w:r>
      <w:r w:rsidRPr="00413EB2">
        <w:rPr>
          <w:rFonts w:eastAsia="Aptos"/>
          <w:b/>
          <w:bCs/>
          <w:kern w:val="2"/>
          <w:lang w:val="en-GB"/>
          <w14:ligatures w14:val="standardContextual"/>
        </w:rPr>
        <w:t>postpaid</w:t>
      </w:r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korisnike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r w:rsidRPr="00413EB2">
        <w:rPr>
          <w:rFonts w:eastAsia="Aptos"/>
          <w:b/>
          <w:bCs/>
          <w:kern w:val="2"/>
          <w:lang w:val="en-GB"/>
          <w14:ligatures w14:val="standardContextual"/>
        </w:rPr>
        <w:t>APN</w:t>
      </w:r>
      <w:r w:rsidRPr="00413EB2">
        <w:rPr>
          <w:rFonts w:eastAsia="Aptos"/>
          <w:kern w:val="2"/>
          <w:lang w:val="en-GB"/>
          <w14:ligatures w14:val="standardContextual"/>
        </w:rPr>
        <w:t xml:space="preserve"> je </w:t>
      </w:r>
      <w:proofErr w:type="spellStart"/>
      <w:r w:rsidRPr="00413EB2">
        <w:rPr>
          <w:rFonts w:eastAsia="Aptos"/>
          <w:b/>
          <w:bCs/>
          <w:i/>
          <w:iCs/>
          <w:kern w:val="2"/>
          <w:lang w:val="en-GB"/>
          <w14:ligatures w14:val="standardContextual"/>
        </w:rPr>
        <w:t>mtelsmart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, a za </w:t>
      </w:r>
      <w:r w:rsidRPr="00413EB2">
        <w:rPr>
          <w:rFonts w:eastAsia="Aptos"/>
          <w:b/>
          <w:bCs/>
          <w:kern w:val="2"/>
          <w:lang w:val="en-GB"/>
          <w14:ligatures w14:val="standardContextual"/>
        </w:rPr>
        <w:t>prepaid</w:t>
      </w:r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korisnike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je </w:t>
      </w:r>
      <w:proofErr w:type="spellStart"/>
      <w:r w:rsidRPr="00413EB2">
        <w:rPr>
          <w:rFonts w:eastAsia="Aptos"/>
          <w:b/>
          <w:bCs/>
          <w:i/>
          <w:iCs/>
          <w:kern w:val="2"/>
          <w:lang w:val="en-GB"/>
          <w14:ligatures w14:val="standardContextual"/>
        </w:rPr>
        <w:t>mtelfrend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>.</w:t>
      </w:r>
    </w:p>
    <w:p w14:paraId="6B021E8C" w14:textId="77777777" w:rsidR="00413EB2" w:rsidRPr="00413EB2" w:rsidRDefault="00413EB2" w:rsidP="00413EB2">
      <w:pPr>
        <w:numPr>
          <w:ilvl w:val="0"/>
          <w:numId w:val="12"/>
        </w:numPr>
        <w:spacing w:after="160" w:line="259" w:lineRule="auto"/>
        <w:jc w:val="both"/>
        <w:rPr>
          <w:rFonts w:eastAsia="Aptos"/>
          <w:kern w:val="2"/>
          <w:lang w:val="en-GB"/>
          <w14:ligatures w14:val="standardContextual"/>
        </w:rPr>
      </w:pP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Provjerite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da li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ste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na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svom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uređaju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uključili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opciju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prenosa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podataka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u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romingu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>.</w:t>
      </w:r>
    </w:p>
    <w:p w14:paraId="4B5AD227" w14:textId="77777777" w:rsidR="00413EB2" w:rsidRPr="00413EB2" w:rsidRDefault="00413EB2" w:rsidP="00413EB2">
      <w:pPr>
        <w:numPr>
          <w:ilvl w:val="0"/>
          <w:numId w:val="12"/>
        </w:numPr>
        <w:spacing w:after="160" w:line="259" w:lineRule="auto"/>
        <w:jc w:val="both"/>
        <w:rPr>
          <w:rFonts w:eastAsia="Aptos"/>
          <w:kern w:val="2"/>
          <w:lang w:val="en-GB"/>
          <w14:ligatures w14:val="standardContextual"/>
        </w:rPr>
      </w:pP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Pozivom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m:tel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kontakt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centra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provjerite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da li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ste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nekad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zatražili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da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vam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se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isključi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usluga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mobilnog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interneta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,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odnosno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prenosa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podataka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 xml:space="preserve"> u </w:t>
      </w:r>
      <w:proofErr w:type="spellStart"/>
      <w:r w:rsidRPr="00413EB2">
        <w:rPr>
          <w:rFonts w:eastAsia="Aptos"/>
          <w:kern w:val="2"/>
          <w:lang w:val="en-GB"/>
          <w14:ligatures w14:val="standardContextual"/>
        </w:rPr>
        <w:t>romingu</w:t>
      </w:r>
      <w:proofErr w:type="spellEnd"/>
      <w:r w:rsidRPr="00413EB2">
        <w:rPr>
          <w:rFonts w:eastAsia="Aptos"/>
          <w:kern w:val="2"/>
          <w:lang w:val="en-GB"/>
          <w14:ligatures w14:val="standardContextual"/>
        </w:rPr>
        <w:t>.</w:t>
      </w:r>
    </w:p>
    <w:p w14:paraId="763CEE38" w14:textId="6CC6E6B5" w:rsidR="00413EB2" w:rsidRPr="00413EB2" w:rsidRDefault="00413EB2" w:rsidP="00413EB2">
      <w:pPr>
        <w:spacing w:after="160" w:line="259" w:lineRule="auto"/>
        <w:jc w:val="both"/>
        <w:rPr>
          <w:rFonts w:eastAsia="Aptos"/>
          <w:kern w:val="2"/>
          <w:lang w:val="sr-Latn-RS"/>
          <w14:ligatures w14:val="standardContextual"/>
        </w:rPr>
      </w:pPr>
      <w:r w:rsidRPr="00413EB2">
        <w:rPr>
          <w:rFonts w:eastAsia="Aptos"/>
          <w:kern w:val="2"/>
          <w:lang w:val="sr-Latn-RS"/>
          <w14:ligatures w14:val="standardContextual"/>
        </w:rPr>
        <w:t xml:space="preserve">Ne zaboravite, ako budete imali potrebu za dodatnim mobilnim internetom, </w:t>
      </w:r>
      <w:proofErr w:type="spellStart"/>
      <w:r>
        <w:rPr>
          <w:rFonts w:eastAsia="Aptos"/>
          <w:kern w:val="2"/>
          <w:lang w:val="sr-Latn-RS"/>
          <w14:ligatures w14:val="standardContextual"/>
        </w:rPr>
        <w:t>uvijek</w:t>
      </w:r>
      <w:proofErr w:type="spellEnd"/>
      <w:r>
        <w:rPr>
          <w:rFonts w:eastAsia="Aptos"/>
          <w:kern w:val="2"/>
          <w:lang w:val="sr-Latn-RS"/>
          <w14:ligatures w14:val="standardContextual"/>
        </w:rPr>
        <w:t xml:space="preserve"> </w:t>
      </w:r>
      <w:r w:rsidRPr="00413EB2">
        <w:rPr>
          <w:rFonts w:eastAsia="Aptos"/>
          <w:kern w:val="2"/>
          <w:lang w:val="sr-Latn-RS"/>
          <w14:ligatures w14:val="standardContextual"/>
        </w:rPr>
        <w:t xml:space="preserve">možete </w:t>
      </w:r>
      <w:r>
        <w:rPr>
          <w:rFonts w:eastAsia="Aptos"/>
          <w:kern w:val="2"/>
          <w:lang w:val="sr-Latn-RS"/>
          <w14:ligatures w14:val="standardContextual"/>
        </w:rPr>
        <w:t xml:space="preserve">da aktivirate </w:t>
      </w:r>
      <w:r w:rsidRPr="00413EB2">
        <w:rPr>
          <w:rFonts w:eastAsia="Aptos"/>
          <w:kern w:val="2"/>
          <w:lang w:val="sr-Latn-RS"/>
          <w14:ligatures w14:val="standardContextual"/>
        </w:rPr>
        <w:t xml:space="preserve">jednu od dostupnih </w:t>
      </w:r>
      <w:hyperlink r:id="rId11" w:history="1">
        <w:r w:rsidRPr="00413EB2">
          <w:rPr>
            <w:rFonts w:eastAsia="Aptos"/>
            <w:color w:val="467886"/>
            <w:kern w:val="2"/>
            <w:u w:val="single"/>
            <w:lang w:val="sr-Latn-RS"/>
            <w14:ligatures w14:val="standardContextual"/>
          </w:rPr>
          <w:t>roming tarifnih opcija</w:t>
        </w:r>
      </w:hyperlink>
      <w:r w:rsidRPr="00413EB2">
        <w:rPr>
          <w:rFonts w:eastAsia="Aptos"/>
          <w:kern w:val="2"/>
          <w:lang w:val="sr-Latn-RS"/>
          <w14:ligatures w14:val="standardContextual"/>
        </w:rPr>
        <w:t xml:space="preserve"> za Zapadni Balkan.</w:t>
      </w:r>
    </w:p>
    <w:p w14:paraId="1A8BC232" w14:textId="59FE2992" w:rsidR="00413EB2" w:rsidRPr="00413EB2" w:rsidRDefault="00413EB2" w:rsidP="00413EB2">
      <w:pPr>
        <w:spacing w:after="160" w:line="259" w:lineRule="auto"/>
        <w:jc w:val="both"/>
        <w:rPr>
          <w:rFonts w:eastAsia="Aptos"/>
          <w:kern w:val="2"/>
          <w:lang w:val="sr-Latn-RS"/>
          <w14:ligatures w14:val="standardContextual"/>
        </w:rPr>
      </w:pPr>
      <w:r w:rsidRPr="00413EB2">
        <w:rPr>
          <w:rFonts w:eastAsia="Aptos"/>
          <w:kern w:val="2"/>
          <w:lang w:val="sr-Latn-RS"/>
          <w14:ligatures w14:val="standardContextual"/>
        </w:rPr>
        <w:t xml:space="preserve">A ukoliko vam je potrebno još dodatnih informacija koje u ovom tekstu nismo naveli, na adresi </w:t>
      </w:r>
      <w:hyperlink r:id="rId12" w:history="1">
        <w:r w:rsidRPr="00413EB2">
          <w:rPr>
            <w:rFonts w:eastAsia="Aptos"/>
            <w:color w:val="467886"/>
            <w:kern w:val="2"/>
            <w:u w:val="single"/>
            <w:lang w:val="sr-Latn-RS"/>
            <w14:ligatures w14:val="standardContextual"/>
          </w:rPr>
          <w:t>mtel.ba</w:t>
        </w:r>
      </w:hyperlink>
      <w:r w:rsidRPr="00413EB2">
        <w:rPr>
          <w:rFonts w:eastAsia="Aptos"/>
          <w:kern w:val="2"/>
          <w:lang w:val="sr-Latn-RS"/>
          <w14:ligatures w14:val="standardContextual"/>
        </w:rPr>
        <w:t xml:space="preserve"> pročitajte odgovore na najčeš</w:t>
      </w:r>
      <w:r w:rsidR="006F7579">
        <w:rPr>
          <w:rFonts w:eastAsia="Aptos"/>
          <w:kern w:val="2"/>
          <w:lang w:val="sr-Latn-RS"/>
          <w14:ligatures w14:val="standardContextual"/>
        </w:rPr>
        <w:t>ć</w:t>
      </w:r>
      <w:r w:rsidRPr="00413EB2">
        <w:rPr>
          <w:rFonts w:eastAsia="Aptos"/>
          <w:kern w:val="2"/>
          <w:lang w:val="sr-Latn-RS"/>
          <w14:ligatures w14:val="standardContextual"/>
        </w:rPr>
        <w:t>a pitanja o romingu u regionu Zapadnog Balkana i bezbrižno pođite na put!</w:t>
      </w:r>
    </w:p>
    <w:p w14:paraId="2BFFB6D4" w14:textId="77777777" w:rsidR="00413EB2" w:rsidRDefault="00413EB2" w:rsidP="00BF17DF">
      <w:pPr>
        <w:tabs>
          <w:tab w:val="left" w:pos="5453"/>
        </w:tabs>
        <w:suppressAutoHyphens/>
        <w:spacing w:after="160"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</w:p>
    <w:p w14:paraId="3ECDD8B2" w14:textId="01ED958F" w:rsidR="00AC1C05" w:rsidRPr="00623A45" w:rsidRDefault="008F524E" w:rsidP="00BF17DF">
      <w:pPr>
        <w:tabs>
          <w:tab w:val="left" w:pos="5453"/>
        </w:tabs>
        <w:suppressAutoHyphens/>
        <w:spacing w:after="160" w:line="252" w:lineRule="auto"/>
        <w:rPr>
          <w:rFonts w:eastAsiaTheme="minorHAnsi"/>
          <w:kern w:val="2"/>
          <w:sz w:val="18"/>
          <w:szCs w:val="18"/>
          <w:lang w:val="sr-Latn-BA" w:eastAsia="zh-CN" w:bidi="hi-IN"/>
        </w:rPr>
      </w:pPr>
      <w:r w:rsidRPr="00623A45">
        <w:rPr>
          <w:rFonts w:eastAsia="SimSun"/>
          <w:kern w:val="2"/>
          <w:sz w:val="18"/>
          <w:szCs w:val="18"/>
          <w:lang w:val="sr-Latn-BA" w:eastAsia="zh-CN" w:bidi="hi-IN"/>
        </w:rPr>
        <w:t>K</w:t>
      </w:r>
      <w:r w:rsidR="007937D0" w:rsidRPr="00623A45">
        <w:rPr>
          <w:rFonts w:eastAsia="SimSun"/>
          <w:kern w:val="2"/>
          <w:sz w:val="18"/>
          <w:szCs w:val="18"/>
          <w:lang w:val="sr-Latn-BA" w:eastAsia="zh-CN" w:bidi="hi-IN"/>
        </w:rPr>
        <w:t xml:space="preserve">ljučne riječi: </w:t>
      </w:r>
      <w:proofErr w:type="spellStart"/>
      <w:r w:rsidR="00175A19" w:rsidRPr="00623A45">
        <w:rPr>
          <w:rFonts w:eastAsia="SimSun"/>
          <w:kern w:val="2"/>
          <w:sz w:val="18"/>
          <w:szCs w:val="18"/>
          <w:lang w:val="sr-Latn-BA" w:eastAsia="zh-CN" w:bidi="hi-IN"/>
        </w:rPr>
        <w:t>mtel</w:t>
      </w:r>
      <w:proofErr w:type="spellEnd"/>
      <w:r w:rsidR="00DA5608">
        <w:rPr>
          <w:rFonts w:eastAsia="SimSun"/>
          <w:kern w:val="2"/>
          <w:sz w:val="18"/>
          <w:szCs w:val="18"/>
          <w:lang w:val="sr-Latn-BA" w:eastAsia="zh-CN" w:bidi="hi-IN"/>
        </w:rPr>
        <w:t xml:space="preserve">, </w:t>
      </w:r>
      <w:r w:rsidR="00413EB2">
        <w:rPr>
          <w:rFonts w:eastAsia="SimSun"/>
          <w:kern w:val="2"/>
          <w:sz w:val="18"/>
          <w:szCs w:val="18"/>
          <w:lang w:val="sr-Latn-BA" w:eastAsia="zh-CN" w:bidi="hi-IN"/>
        </w:rPr>
        <w:t>roming u regionu Zapadnog Balkana, savjeti i preporuke</w:t>
      </w:r>
      <w:r w:rsidR="00BF17DF" w:rsidRPr="00623A45">
        <w:rPr>
          <w:rFonts w:eastAsia="SimSun"/>
          <w:kern w:val="2"/>
          <w:sz w:val="18"/>
          <w:szCs w:val="18"/>
          <w:lang w:val="sr-Latn-BA" w:eastAsia="zh-CN" w:bidi="hi-IN"/>
        </w:rPr>
        <w:br/>
      </w:r>
      <w:r w:rsidRPr="00623A45">
        <w:rPr>
          <w:rFonts w:eastAsia="SimSun"/>
          <w:kern w:val="2"/>
          <w:sz w:val="18"/>
          <w:szCs w:val="18"/>
          <w:lang w:val="sr-Latn-BA" w:eastAsia="zh-CN" w:bidi="hi-IN"/>
        </w:rPr>
        <w:t>I</w:t>
      </w:r>
      <w:r w:rsidR="007937D0" w:rsidRPr="00623A45">
        <w:rPr>
          <w:rFonts w:eastAsia="SimSun"/>
          <w:kern w:val="2"/>
          <w:sz w:val="18"/>
          <w:szCs w:val="18"/>
          <w:lang w:val="sr-Latn-BA" w:eastAsia="zh-CN" w:bidi="hi-IN"/>
        </w:rPr>
        <w:t xml:space="preserve">zvor fotografija: </w:t>
      </w:r>
      <w:r w:rsidR="00175A19" w:rsidRPr="00623A45">
        <w:rPr>
          <w:rFonts w:eastAsia="SimSun"/>
          <w:kern w:val="2"/>
          <w:sz w:val="18"/>
          <w:szCs w:val="18"/>
          <w:lang w:val="sr-Latn-BA" w:eastAsia="zh-CN" w:bidi="hi-IN"/>
        </w:rPr>
        <w:t>m:tel</w:t>
      </w:r>
      <w:r w:rsidR="00623A45">
        <w:rPr>
          <w:rFonts w:eastAsia="SimSun"/>
          <w:kern w:val="2"/>
          <w:sz w:val="18"/>
          <w:szCs w:val="18"/>
          <w:lang w:val="sr-Latn-BA" w:eastAsia="zh-CN" w:bidi="hi-IN"/>
        </w:rPr>
        <w:t xml:space="preserve"> PR</w:t>
      </w:r>
    </w:p>
    <w:p w14:paraId="1BDB652E" w14:textId="77777777" w:rsidR="008100A1" w:rsidRPr="00623A45" w:rsidRDefault="008100A1" w:rsidP="007937D0">
      <w:pPr>
        <w:rPr>
          <w:lang w:val="sr-Latn-BA"/>
        </w:rPr>
      </w:pPr>
    </w:p>
    <w:sectPr w:rsidR="008100A1" w:rsidRPr="00623A45" w:rsidSect="008A7B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EC1D3" w14:textId="77777777" w:rsidR="00BD38CB" w:rsidRDefault="00BD38CB">
      <w:r>
        <w:separator/>
      </w:r>
    </w:p>
  </w:endnote>
  <w:endnote w:type="continuationSeparator" w:id="0">
    <w:p w14:paraId="3D3F520C" w14:textId="77777777" w:rsidR="00BD38CB" w:rsidRDefault="00BD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25419" w14:textId="77777777" w:rsidR="004E6686" w:rsidRDefault="004E6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5ACCF1" w14:textId="77777777" w:rsidR="00BD38CB" w:rsidRDefault="00BD38CB">
      <w:r>
        <w:separator/>
      </w:r>
    </w:p>
  </w:footnote>
  <w:footnote w:type="continuationSeparator" w:id="0">
    <w:p w14:paraId="5B162B60" w14:textId="77777777" w:rsidR="00BD38CB" w:rsidRDefault="00BD3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FE0" w14:textId="77777777" w:rsidR="004E6686" w:rsidRDefault="004E6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0569126F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1EA1221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A15FD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A15FD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5409575B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21FE2"/>
    <w:multiLevelType w:val="multilevel"/>
    <w:tmpl w:val="95BC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D740E9"/>
    <w:multiLevelType w:val="multilevel"/>
    <w:tmpl w:val="D8C0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4815491">
    <w:abstractNumId w:val="9"/>
  </w:num>
  <w:num w:numId="2" w16cid:durableId="285086014">
    <w:abstractNumId w:val="7"/>
  </w:num>
  <w:num w:numId="3" w16cid:durableId="1035496896">
    <w:abstractNumId w:val="6"/>
  </w:num>
  <w:num w:numId="4" w16cid:durableId="1342196482">
    <w:abstractNumId w:val="5"/>
  </w:num>
  <w:num w:numId="5" w16cid:durableId="129632489">
    <w:abstractNumId w:val="4"/>
  </w:num>
  <w:num w:numId="6" w16cid:durableId="1746338357">
    <w:abstractNumId w:val="8"/>
  </w:num>
  <w:num w:numId="7" w16cid:durableId="102041803">
    <w:abstractNumId w:val="3"/>
  </w:num>
  <w:num w:numId="8" w16cid:durableId="1359894131">
    <w:abstractNumId w:val="2"/>
  </w:num>
  <w:num w:numId="9" w16cid:durableId="26103526">
    <w:abstractNumId w:val="1"/>
  </w:num>
  <w:num w:numId="10" w16cid:durableId="1685672485">
    <w:abstractNumId w:val="0"/>
  </w:num>
  <w:num w:numId="11" w16cid:durableId="810176795">
    <w:abstractNumId w:val="11"/>
  </w:num>
  <w:num w:numId="12" w16cid:durableId="10960979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6B34"/>
    <w:rsid w:val="00010848"/>
    <w:rsid w:val="00012D80"/>
    <w:rsid w:val="0001541B"/>
    <w:rsid w:val="00020E4E"/>
    <w:rsid w:val="00025E4F"/>
    <w:rsid w:val="000277C2"/>
    <w:rsid w:val="000314EE"/>
    <w:rsid w:val="0003344C"/>
    <w:rsid w:val="00033C20"/>
    <w:rsid w:val="0003713B"/>
    <w:rsid w:val="00040D42"/>
    <w:rsid w:val="000459BB"/>
    <w:rsid w:val="000478F7"/>
    <w:rsid w:val="000534FC"/>
    <w:rsid w:val="00055D9C"/>
    <w:rsid w:val="00057F04"/>
    <w:rsid w:val="00061620"/>
    <w:rsid w:val="00063DFD"/>
    <w:rsid w:val="00064590"/>
    <w:rsid w:val="00066C1F"/>
    <w:rsid w:val="000713B7"/>
    <w:rsid w:val="00074453"/>
    <w:rsid w:val="00074987"/>
    <w:rsid w:val="00076A48"/>
    <w:rsid w:val="00081DB8"/>
    <w:rsid w:val="00085A07"/>
    <w:rsid w:val="00087003"/>
    <w:rsid w:val="00087A7B"/>
    <w:rsid w:val="000927A8"/>
    <w:rsid w:val="0009424F"/>
    <w:rsid w:val="000A0953"/>
    <w:rsid w:val="000A3457"/>
    <w:rsid w:val="000A59A7"/>
    <w:rsid w:val="000A77E7"/>
    <w:rsid w:val="000A7E8E"/>
    <w:rsid w:val="000B00BB"/>
    <w:rsid w:val="000C0653"/>
    <w:rsid w:val="000C335F"/>
    <w:rsid w:val="000C61A7"/>
    <w:rsid w:val="000C6B42"/>
    <w:rsid w:val="000D43E4"/>
    <w:rsid w:val="000E0BE8"/>
    <w:rsid w:val="000E1297"/>
    <w:rsid w:val="000E7269"/>
    <w:rsid w:val="000F0828"/>
    <w:rsid w:val="000F0897"/>
    <w:rsid w:val="000F1485"/>
    <w:rsid w:val="000F3DE1"/>
    <w:rsid w:val="000F4A72"/>
    <w:rsid w:val="000F75F1"/>
    <w:rsid w:val="001027A0"/>
    <w:rsid w:val="00104601"/>
    <w:rsid w:val="0010698A"/>
    <w:rsid w:val="00112846"/>
    <w:rsid w:val="0011741F"/>
    <w:rsid w:val="0012792B"/>
    <w:rsid w:val="00134716"/>
    <w:rsid w:val="00140536"/>
    <w:rsid w:val="0014143C"/>
    <w:rsid w:val="00144049"/>
    <w:rsid w:val="00145F3A"/>
    <w:rsid w:val="00146469"/>
    <w:rsid w:val="00156E98"/>
    <w:rsid w:val="00157918"/>
    <w:rsid w:val="001650FA"/>
    <w:rsid w:val="001671FC"/>
    <w:rsid w:val="00170960"/>
    <w:rsid w:val="00172AE6"/>
    <w:rsid w:val="00174CA7"/>
    <w:rsid w:val="00175A19"/>
    <w:rsid w:val="00176426"/>
    <w:rsid w:val="001764C2"/>
    <w:rsid w:val="001769BC"/>
    <w:rsid w:val="00177683"/>
    <w:rsid w:val="00184AF7"/>
    <w:rsid w:val="00186149"/>
    <w:rsid w:val="0018797C"/>
    <w:rsid w:val="00190ABD"/>
    <w:rsid w:val="00191F07"/>
    <w:rsid w:val="001946D8"/>
    <w:rsid w:val="00196314"/>
    <w:rsid w:val="0019670B"/>
    <w:rsid w:val="00197479"/>
    <w:rsid w:val="001A04DE"/>
    <w:rsid w:val="001A265A"/>
    <w:rsid w:val="001A3848"/>
    <w:rsid w:val="001A3CAD"/>
    <w:rsid w:val="001A4988"/>
    <w:rsid w:val="001A5010"/>
    <w:rsid w:val="001A6723"/>
    <w:rsid w:val="001A6FC7"/>
    <w:rsid w:val="001B2AAA"/>
    <w:rsid w:val="001B33E7"/>
    <w:rsid w:val="001B44EB"/>
    <w:rsid w:val="001B5DA2"/>
    <w:rsid w:val="001B6592"/>
    <w:rsid w:val="001C1472"/>
    <w:rsid w:val="001C3B23"/>
    <w:rsid w:val="001C4519"/>
    <w:rsid w:val="001C498E"/>
    <w:rsid w:val="001C767F"/>
    <w:rsid w:val="001D16F0"/>
    <w:rsid w:val="001D174D"/>
    <w:rsid w:val="001D6F09"/>
    <w:rsid w:val="001D7920"/>
    <w:rsid w:val="001D7957"/>
    <w:rsid w:val="001F019D"/>
    <w:rsid w:val="001F1A72"/>
    <w:rsid w:val="001F2951"/>
    <w:rsid w:val="001F3365"/>
    <w:rsid w:val="00202268"/>
    <w:rsid w:val="00202529"/>
    <w:rsid w:val="002058CD"/>
    <w:rsid w:val="002111BC"/>
    <w:rsid w:val="00213DC5"/>
    <w:rsid w:val="0021459A"/>
    <w:rsid w:val="00217213"/>
    <w:rsid w:val="00223777"/>
    <w:rsid w:val="002247D7"/>
    <w:rsid w:val="00230097"/>
    <w:rsid w:val="00232031"/>
    <w:rsid w:val="00235F0B"/>
    <w:rsid w:val="00235FE4"/>
    <w:rsid w:val="00237DB6"/>
    <w:rsid w:val="002410A4"/>
    <w:rsid w:val="00241F3C"/>
    <w:rsid w:val="002478D2"/>
    <w:rsid w:val="00251F53"/>
    <w:rsid w:val="00254B0B"/>
    <w:rsid w:val="00255C3D"/>
    <w:rsid w:val="002608F8"/>
    <w:rsid w:val="0026110C"/>
    <w:rsid w:val="002637DB"/>
    <w:rsid w:val="00266E5D"/>
    <w:rsid w:val="00270DE6"/>
    <w:rsid w:val="002714F4"/>
    <w:rsid w:val="00275742"/>
    <w:rsid w:val="00276565"/>
    <w:rsid w:val="0027771A"/>
    <w:rsid w:val="00280674"/>
    <w:rsid w:val="002844E9"/>
    <w:rsid w:val="0028708F"/>
    <w:rsid w:val="00287945"/>
    <w:rsid w:val="00290237"/>
    <w:rsid w:val="00292EA3"/>
    <w:rsid w:val="002A6D69"/>
    <w:rsid w:val="002B1044"/>
    <w:rsid w:val="002B2A4A"/>
    <w:rsid w:val="002B66DF"/>
    <w:rsid w:val="002C0879"/>
    <w:rsid w:val="002C2885"/>
    <w:rsid w:val="002C5A91"/>
    <w:rsid w:val="002D2567"/>
    <w:rsid w:val="002D318E"/>
    <w:rsid w:val="002D700F"/>
    <w:rsid w:val="002E797D"/>
    <w:rsid w:val="002E7CE6"/>
    <w:rsid w:val="002F0D70"/>
    <w:rsid w:val="002F367F"/>
    <w:rsid w:val="002F4760"/>
    <w:rsid w:val="002F4B98"/>
    <w:rsid w:val="002F4F66"/>
    <w:rsid w:val="002F65EE"/>
    <w:rsid w:val="002F74D8"/>
    <w:rsid w:val="00306ABE"/>
    <w:rsid w:val="00307530"/>
    <w:rsid w:val="00313731"/>
    <w:rsid w:val="00313AF9"/>
    <w:rsid w:val="003169A9"/>
    <w:rsid w:val="0031755A"/>
    <w:rsid w:val="00324A1B"/>
    <w:rsid w:val="00327BF8"/>
    <w:rsid w:val="00330522"/>
    <w:rsid w:val="00331277"/>
    <w:rsid w:val="003346A3"/>
    <w:rsid w:val="003355D8"/>
    <w:rsid w:val="00336810"/>
    <w:rsid w:val="003409B5"/>
    <w:rsid w:val="00341383"/>
    <w:rsid w:val="00343329"/>
    <w:rsid w:val="00346C7F"/>
    <w:rsid w:val="00347733"/>
    <w:rsid w:val="00350869"/>
    <w:rsid w:val="00350A26"/>
    <w:rsid w:val="00353CBB"/>
    <w:rsid w:val="00363176"/>
    <w:rsid w:val="003637ED"/>
    <w:rsid w:val="00363DA8"/>
    <w:rsid w:val="003642D3"/>
    <w:rsid w:val="00364FD9"/>
    <w:rsid w:val="00365111"/>
    <w:rsid w:val="00374AF6"/>
    <w:rsid w:val="00374EAB"/>
    <w:rsid w:val="00376AA3"/>
    <w:rsid w:val="00376EF7"/>
    <w:rsid w:val="003777D8"/>
    <w:rsid w:val="00377D99"/>
    <w:rsid w:val="00385253"/>
    <w:rsid w:val="00386B68"/>
    <w:rsid w:val="00394A5E"/>
    <w:rsid w:val="00396C22"/>
    <w:rsid w:val="003A1EA4"/>
    <w:rsid w:val="003A2694"/>
    <w:rsid w:val="003A67BA"/>
    <w:rsid w:val="003B0148"/>
    <w:rsid w:val="003B1357"/>
    <w:rsid w:val="003B57DC"/>
    <w:rsid w:val="003C123D"/>
    <w:rsid w:val="003C1B55"/>
    <w:rsid w:val="003C5159"/>
    <w:rsid w:val="003D1E6C"/>
    <w:rsid w:val="003D3719"/>
    <w:rsid w:val="003D40FC"/>
    <w:rsid w:val="003D70FF"/>
    <w:rsid w:val="003E1C9E"/>
    <w:rsid w:val="003E2C27"/>
    <w:rsid w:val="003E3643"/>
    <w:rsid w:val="003E3C9F"/>
    <w:rsid w:val="003E610A"/>
    <w:rsid w:val="003E64A6"/>
    <w:rsid w:val="003F308F"/>
    <w:rsid w:val="003F4505"/>
    <w:rsid w:val="003F6CB3"/>
    <w:rsid w:val="004041BC"/>
    <w:rsid w:val="00413989"/>
    <w:rsid w:val="00413EB2"/>
    <w:rsid w:val="00416341"/>
    <w:rsid w:val="00417E17"/>
    <w:rsid w:val="00417F58"/>
    <w:rsid w:val="0042378A"/>
    <w:rsid w:val="00424A2C"/>
    <w:rsid w:val="00425112"/>
    <w:rsid w:val="004261DE"/>
    <w:rsid w:val="00430F0C"/>
    <w:rsid w:val="004312F8"/>
    <w:rsid w:val="0043202C"/>
    <w:rsid w:val="00432849"/>
    <w:rsid w:val="004332C2"/>
    <w:rsid w:val="00436663"/>
    <w:rsid w:val="0044044B"/>
    <w:rsid w:val="00441BA3"/>
    <w:rsid w:val="00451CDA"/>
    <w:rsid w:val="004522E5"/>
    <w:rsid w:val="0046486A"/>
    <w:rsid w:val="0047127A"/>
    <w:rsid w:val="00471E8A"/>
    <w:rsid w:val="00472466"/>
    <w:rsid w:val="004730B4"/>
    <w:rsid w:val="004760B2"/>
    <w:rsid w:val="004765CE"/>
    <w:rsid w:val="004774AC"/>
    <w:rsid w:val="004809E8"/>
    <w:rsid w:val="00482DC8"/>
    <w:rsid w:val="004845AB"/>
    <w:rsid w:val="004849E3"/>
    <w:rsid w:val="004850EB"/>
    <w:rsid w:val="00485F72"/>
    <w:rsid w:val="004912B2"/>
    <w:rsid w:val="00494269"/>
    <w:rsid w:val="004969FE"/>
    <w:rsid w:val="00496F4A"/>
    <w:rsid w:val="004A069B"/>
    <w:rsid w:val="004A0EB5"/>
    <w:rsid w:val="004A1003"/>
    <w:rsid w:val="004A1027"/>
    <w:rsid w:val="004A1535"/>
    <w:rsid w:val="004A2C93"/>
    <w:rsid w:val="004A3EB3"/>
    <w:rsid w:val="004A4637"/>
    <w:rsid w:val="004A4C0D"/>
    <w:rsid w:val="004A6923"/>
    <w:rsid w:val="004B63BA"/>
    <w:rsid w:val="004B67BD"/>
    <w:rsid w:val="004B7996"/>
    <w:rsid w:val="004C234D"/>
    <w:rsid w:val="004C570C"/>
    <w:rsid w:val="004D22B2"/>
    <w:rsid w:val="004D2752"/>
    <w:rsid w:val="004D6699"/>
    <w:rsid w:val="004E3B50"/>
    <w:rsid w:val="004E6686"/>
    <w:rsid w:val="004E7175"/>
    <w:rsid w:val="004E7A2E"/>
    <w:rsid w:val="004F3086"/>
    <w:rsid w:val="004F3575"/>
    <w:rsid w:val="004F5885"/>
    <w:rsid w:val="004F76A3"/>
    <w:rsid w:val="005034DF"/>
    <w:rsid w:val="00506264"/>
    <w:rsid w:val="00507272"/>
    <w:rsid w:val="00510DA5"/>
    <w:rsid w:val="00510EAD"/>
    <w:rsid w:val="005150BF"/>
    <w:rsid w:val="005232CD"/>
    <w:rsid w:val="00523EEF"/>
    <w:rsid w:val="00526A06"/>
    <w:rsid w:val="005276F0"/>
    <w:rsid w:val="00530FBB"/>
    <w:rsid w:val="00531F64"/>
    <w:rsid w:val="005329C5"/>
    <w:rsid w:val="00533BE4"/>
    <w:rsid w:val="00551E66"/>
    <w:rsid w:val="00554C59"/>
    <w:rsid w:val="0055631B"/>
    <w:rsid w:val="00560570"/>
    <w:rsid w:val="005623A7"/>
    <w:rsid w:val="00563C0B"/>
    <w:rsid w:val="00564CE7"/>
    <w:rsid w:val="005670C6"/>
    <w:rsid w:val="00571D0D"/>
    <w:rsid w:val="005813EF"/>
    <w:rsid w:val="00585F3A"/>
    <w:rsid w:val="00587767"/>
    <w:rsid w:val="00590818"/>
    <w:rsid w:val="005917F8"/>
    <w:rsid w:val="005A2711"/>
    <w:rsid w:val="005B19CD"/>
    <w:rsid w:val="005B4491"/>
    <w:rsid w:val="005B5174"/>
    <w:rsid w:val="005B5C8C"/>
    <w:rsid w:val="005B5EFC"/>
    <w:rsid w:val="005B6339"/>
    <w:rsid w:val="005C0D50"/>
    <w:rsid w:val="005C61AB"/>
    <w:rsid w:val="005C7C08"/>
    <w:rsid w:val="005C7E4C"/>
    <w:rsid w:val="005D30F1"/>
    <w:rsid w:val="005D5C4E"/>
    <w:rsid w:val="005E240C"/>
    <w:rsid w:val="005E6398"/>
    <w:rsid w:val="005F1905"/>
    <w:rsid w:val="005F291C"/>
    <w:rsid w:val="00601D94"/>
    <w:rsid w:val="006029EE"/>
    <w:rsid w:val="006034E8"/>
    <w:rsid w:val="0061394C"/>
    <w:rsid w:val="006165C4"/>
    <w:rsid w:val="006179B2"/>
    <w:rsid w:val="00623A45"/>
    <w:rsid w:val="006252EB"/>
    <w:rsid w:val="006317A8"/>
    <w:rsid w:val="00631F52"/>
    <w:rsid w:val="00633EF8"/>
    <w:rsid w:val="00635E31"/>
    <w:rsid w:val="006427E4"/>
    <w:rsid w:val="00647079"/>
    <w:rsid w:val="006503B3"/>
    <w:rsid w:val="00655E34"/>
    <w:rsid w:val="00656D38"/>
    <w:rsid w:val="00657367"/>
    <w:rsid w:val="00661C1A"/>
    <w:rsid w:val="0066322C"/>
    <w:rsid w:val="00663295"/>
    <w:rsid w:val="00664132"/>
    <w:rsid w:val="00665A2E"/>
    <w:rsid w:val="0066791B"/>
    <w:rsid w:val="00676BE0"/>
    <w:rsid w:val="00676F5B"/>
    <w:rsid w:val="006772AD"/>
    <w:rsid w:val="0067773D"/>
    <w:rsid w:val="006820BC"/>
    <w:rsid w:val="00682460"/>
    <w:rsid w:val="006907A2"/>
    <w:rsid w:val="00691C83"/>
    <w:rsid w:val="006A3842"/>
    <w:rsid w:val="006A3D0A"/>
    <w:rsid w:val="006A4544"/>
    <w:rsid w:val="006C37F4"/>
    <w:rsid w:val="006C6719"/>
    <w:rsid w:val="006E4C0C"/>
    <w:rsid w:val="006E69BF"/>
    <w:rsid w:val="006F0557"/>
    <w:rsid w:val="006F3550"/>
    <w:rsid w:val="006F7579"/>
    <w:rsid w:val="006F75AE"/>
    <w:rsid w:val="00700745"/>
    <w:rsid w:val="0070238B"/>
    <w:rsid w:val="0070425C"/>
    <w:rsid w:val="00717EA3"/>
    <w:rsid w:val="00720CC5"/>
    <w:rsid w:val="007236E0"/>
    <w:rsid w:val="00726D86"/>
    <w:rsid w:val="00732AFF"/>
    <w:rsid w:val="00733DA1"/>
    <w:rsid w:val="00740BA7"/>
    <w:rsid w:val="00742645"/>
    <w:rsid w:val="00743423"/>
    <w:rsid w:val="007438E6"/>
    <w:rsid w:val="00750731"/>
    <w:rsid w:val="0075113E"/>
    <w:rsid w:val="0075206C"/>
    <w:rsid w:val="00752570"/>
    <w:rsid w:val="0075434C"/>
    <w:rsid w:val="00754C50"/>
    <w:rsid w:val="00755082"/>
    <w:rsid w:val="00756398"/>
    <w:rsid w:val="007576BA"/>
    <w:rsid w:val="00757E45"/>
    <w:rsid w:val="007649FB"/>
    <w:rsid w:val="00780007"/>
    <w:rsid w:val="00780277"/>
    <w:rsid w:val="007840BC"/>
    <w:rsid w:val="00790F95"/>
    <w:rsid w:val="007926FF"/>
    <w:rsid w:val="007936E7"/>
    <w:rsid w:val="007937D0"/>
    <w:rsid w:val="00794BB9"/>
    <w:rsid w:val="007A531E"/>
    <w:rsid w:val="007A7CE0"/>
    <w:rsid w:val="007B01D5"/>
    <w:rsid w:val="007B28B7"/>
    <w:rsid w:val="007B6F63"/>
    <w:rsid w:val="007B7BB1"/>
    <w:rsid w:val="007C03A1"/>
    <w:rsid w:val="007C1681"/>
    <w:rsid w:val="007C1DC1"/>
    <w:rsid w:val="007C2675"/>
    <w:rsid w:val="007C2A65"/>
    <w:rsid w:val="007C5505"/>
    <w:rsid w:val="007D1ABA"/>
    <w:rsid w:val="007D55F1"/>
    <w:rsid w:val="007E1FD4"/>
    <w:rsid w:val="007E2123"/>
    <w:rsid w:val="007E2693"/>
    <w:rsid w:val="007E2928"/>
    <w:rsid w:val="007E4A09"/>
    <w:rsid w:val="007E7BF3"/>
    <w:rsid w:val="007F2522"/>
    <w:rsid w:val="007F3140"/>
    <w:rsid w:val="007F32D2"/>
    <w:rsid w:val="007F4B39"/>
    <w:rsid w:val="007F790A"/>
    <w:rsid w:val="007F7C3B"/>
    <w:rsid w:val="0080001C"/>
    <w:rsid w:val="00804DE0"/>
    <w:rsid w:val="00807E16"/>
    <w:rsid w:val="008100A1"/>
    <w:rsid w:val="008119C9"/>
    <w:rsid w:val="00814EF4"/>
    <w:rsid w:val="00816E74"/>
    <w:rsid w:val="00817847"/>
    <w:rsid w:val="00820D0D"/>
    <w:rsid w:val="00821469"/>
    <w:rsid w:val="00821944"/>
    <w:rsid w:val="008233E1"/>
    <w:rsid w:val="00826977"/>
    <w:rsid w:val="00831E23"/>
    <w:rsid w:val="00832CCA"/>
    <w:rsid w:val="0083357E"/>
    <w:rsid w:val="00833E3F"/>
    <w:rsid w:val="00842B49"/>
    <w:rsid w:val="0084748F"/>
    <w:rsid w:val="00847D00"/>
    <w:rsid w:val="00850AB1"/>
    <w:rsid w:val="00855D2E"/>
    <w:rsid w:val="00856454"/>
    <w:rsid w:val="0086051E"/>
    <w:rsid w:val="0086273A"/>
    <w:rsid w:val="0086415A"/>
    <w:rsid w:val="0086577A"/>
    <w:rsid w:val="008664CA"/>
    <w:rsid w:val="00870B7F"/>
    <w:rsid w:val="00870E13"/>
    <w:rsid w:val="008746DF"/>
    <w:rsid w:val="00875D16"/>
    <w:rsid w:val="00875E72"/>
    <w:rsid w:val="008778A5"/>
    <w:rsid w:val="008809C2"/>
    <w:rsid w:val="0088383A"/>
    <w:rsid w:val="00890A32"/>
    <w:rsid w:val="008914D6"/>
    <w:rsid w:val="0089489B"/>
    <w:rsid w:val="008964C0"/>
    <w:rsid w:val="008A2688"/>
    <w:rsid w:val="008A7179"/>
    <w:rsid w:val="008A7B04"/>
    <w:rsid w:val="008B5872"/>
    <w:rsid w:val="008B5BC2"/>
    <w:rsid w:val="008B6C1D"/>
    <w:rsid w:val="008D4FC8"/>
    <w:rsid w:val="008D7EBE"/>
    <w:rsid w:val="008E0534"/>
    <w:rsid w:val="008E0832"/>
    <w:rsid w:val="008E25DF"/>
    <w:rsid w:val="008E4244"/>
    <w:rsid w:val="008E527D"/>
    <w:rsid w:val="008E79FA"/>
    <w:rsid w:val="008E7EEB"/>
    <w:rsid w:val="008F0000"/>
    <w:rsid w:val="008F2A45"/>
    <w:rsid w:val="008F2F25"/>
    <w:rsid w:val="008F3BC3"/>
    <w:rsid w:val="008F524E"/>
    <w:rsid w:val="008F7FA5"/>
    <w:rsid w:val="00907C25"/>
    <w:rsid w:val="00912339"/>
    <w:rsid w:val="009123D9"/>
    <w:rsid w:val="00913153"/>
    <w:rsid w:val="00914885"/>
    <w:rsid w:val="009171DE"/>
    <w:rsid w:val="00921C87"/>
    <w:rsid w:val="00926C81"/>
    <w:rsid w:val="00930E12"/>
    <w:rsid w:val="00932774"/>
    <w:rsid w:val="00936582"/>
    <w:rsid w:val="009368F0"/>
    <w:rsid w:val="00937CAD"/>
    <w:rsid w:val="009405E7"/>
    <w:rsid w:val="00940FB1"/>
    <w:rsid w:val="00942311"/>
    <w:rsid w:val="00942990"/>
    <w:rsid w:val="00943931"/>
    <w:rsid w:val="00944ABD"/>
    <w:rsid w:val="00945C5F"/>
    <w:rsid w:val="00951670"/>
    <w:rsid w:val="00951984"/>
    <w:rsid w:val="009542EA"/>
    <w:rsid w:val="00954687"/>
    <w:rsid w:val="00957503"/>
    <w:rsid w:val="00960A38"/>
    <w:rsid w:val="00961242"/>
    <w:rsid w:val="009638F7"/>
    <w:rsid w:val="00965B16"/>
    <w:rsid w:val="00970435"/>
    <w:rsid w:val="00971416"/>
    <w:rsid w:val="00972B42"/>
    <w:rsid w:val="009840D6"/>
    <w:rsid w:val="0098474F"/>
    <w:rsid w:val="00987DB0"/>
    <w:rsid w:val="00990BD7"/>
    <w:rsid w:val="00994E8B"/>
    <w:rsid w:val="00995162"/>
    <w:rsid w:val="0099556A"/>
    <w:rsid w:val="009958FB"/>
    <w:rsid w:val="00995B41"/>
    <w:rsid w:val="00995D1F"/>
    <w:rsid w:val="009A08F7"/>
    <w:rsid w:val="009A30BB"/>
    <w:rsid w:val="009A4005"/>
    <w:rsid w:val="009A5EE5"/>
    <w:rsid w:val="009A69C1"/>
    <w:rsid w:val="009B476D"/>
    <w:rsid w:val="009B7E1E"/>
    <w:rsid w:val="009C02B8"/>
    <w:rsid w:val="009C1B26"/>
    <w:rsid w:val="009C295A"/>
    <w:rsid w:val="009C546B"/>
    <w:rsid w:val="009C7B83"/>
    <w:rsid w:val="009D15DB"/>
    <w:rsid w:val="009D2370"/>
    <w:rsid w:val="009D378C"/>
    <w:rsid w:val="009D586B"/>
    <w:rsid w:val="009D7478"/>
    <w:rsid w:val="009E048A"/>
    <w:rsid w:val="009E0D84"/>
    <w:rsid w:val="009E2FF2"/>
    <w:rsid w:val="009E6275"/>
    <w:rsid w:val="009E6B8D"/>
    <w:rsid w:val="009E7A1E"/>
    <w:rsid w:val="009F36A2"/>
    <w:rsid w:val="009F6B7D"/>
    <w:rsid w:val="009F7496"/>
    <w:rsid w:val="009F7F8B"/>
    <w:rsid w:val="00A0042A"/>
    <w:rsid w:val="00A0257F"/>
    <w:rsid w:val="00A02794"/>
    <w:rsid w:val="00A05D63"/>
    <w:rsid w:val="00A0747B"/>
    <w:rsid w:val="00A0762D"/>
    <w:rsid w:val="00A10AB2"/>
    <w:rsid w:val="00A11373"/>
    <w:rsid w:val="00A15035"/>
    <w:rsid w:val="00A15FD5"/>
    <w:rsid w:val="00A267F9"/>
    <w:rsid w:val="00A27D5F"/>
    <w:rsid w:val="00A3056D"/>
    <w:rsid w:val="00A3210E"/>
    <w:rsid w:val="00A335DC"/>
    <w:rsid w:val="00A36689"/>
    <w:rsid w:val="00A37347"/>
    <w:rsid w:val="00A44F67"/>
    <w:rsid w:val="00A464DB"/>
    <w:rsid w:val="00A47F57"/>
    <w:rsid w:val="00A52A3B"/>
    <w:rsid w:val="00A53758"/>
    <w:rsid w:val="00A5409E"/>
    <w:rsid w:val="00A54CFE"/>
    <w:rsid w:val="00A57031"/>
    <w:rsid w:val="00A57684"/>
    <w:rsid w:val="00A5790C"/>
    <w:rsid w:val="00A61E46"/>
    <w:rsid w:val="00A61F84"/>
    <w:rsid w:val="00A622D3"/>
    <w:rsid w:val="00A67BBD"/>
    <w:rsid w:val="00A70F40"/>
    <w:rsid w:val="00A714F3"/>
    <w:rsid w:val="00A73808"/>
    <w:rsid w:val="00A76473"/>
    <w:rsid w:val="00A76BBC"/>
    <w:rsid w:val="00A8024A"/>
    <w:rsid w:val="00A806EC"/>
    <w:rsid w:val="00A8462C"/>
    <w:rsid w:val="00A847A1"/>
    <w:rsid w:val="00A84B04"/>
    <w:rsid w:val="00A8695C"/>
    <w:rsid w:val="00AA0759"/>
    <w:rsid w:val="00AA2F84"/>
    <w:rsid w:val="00AA370E"/>
    <w:rsid w:val="00AA5E62"/>
    <w:rsid w:val="00AA62E5"/>
    <w:rsid w:val="00AB2BE9"/>
    <w:rsid w:val="00AB47E2"/>
    <w:rsid w:val="00AB5508"/>
    <w:rsid w:val="00AC1C05"/>
    <w:rsid w:val="00AC51CE"/>
    <w:rsid w:val="00AD1E95"/>
    <w:rsid w:val="00AD6E67"/>
    <w:rsid w:val="00AE5B86"/>
    <w:rsid w:val="00AF3DAD"/>
    <w:rsid w:val="00AF4A56"/>
    <w:rsid w:val="00AF660A"/>
    <w:rsid w:val="00AF6844"/>
    <w:rsid w:val="00B00011"/>
    <w:rsid w:val="00B02EA5"/>
    <w:rsid w:val="00B07199"/>
    <w:rsid w:val="00B075EA"/>
    <w:rsid w:val="00B07840"/>
    <w:rsid w:val="00B11D9B"/>
    <w:rsid w:val="00B12C10"/>
    <w:rsid w:val="00B21710"/>
    <w:rsid w:val="00B244BA"/>
    <w:rsid w:val="00B25D0B"/>
    <w:rsid w:val="00B260A4"/>
    <w:rsid w:val="00B2744D"/>
    <w:rsid w:val="00B30546"/>
    <w:rsid w:val="00B362D4"/>
    <w:rsid w:val="00B36F53"/>
    <w:rsid w:val="00B37C09"/>
    <w:rsid w:val="00B406E1"/>
    <w:rsid w:val="00B41793"/>
    <w:rsid w:val="00B420CF"/>
    <w:rsid w:val="00B43B1A"/>
    <w:rsid w:val="00B53179"/>
    <w:rsid w:val="00B5723A"/>
    <w:rsid w:val="00B6355D"/>
    <w:rsid w:val="00B6505E"/>
    <w:rsid w:val="00B65BEB"/>
    <w:rsid w:val="00B700D2"/>
    <w:rsid w:val="00B73F45"/>
    <w:rsid w:val="00B74203"/>
    <w:rsid w:val="00B74408"/>
    <w:rsid w:val="00B80513"/>
    <w:rsid w:val="00B82E75"/>
    <w:rsid w:val="00B849D8"/>
    <w:rsid w:val="00B876AE"/>
    <w:rsid w:val="00B87BB1"/>
    <w:rsid w:val="00B92109"/>
    <w:rsid w:val="00BB07F1"/>
    <w:rsid w:val="00BB5636"/>
    <w:rsid w:val="00BC0E30"/>
    <w:rsid w:val="00BC2863"/>
    <w:rsid w:val="00BC57D4"/>
    <w:rsid w:val="00BC6B1B"/>
    <w:rsid w:val="00BC7BCF"/>
    <w:rsid w:val="00BD26DC"/>
    <w:rsid w:val="00BD38CB"/>
    <w:rsid w:val="00BE41FC"/>
    <w:rsid w:val="00BE45FF"/>
    <w:rsid w:val="00BE52FD"/>
    <w:rsid w:val="00BE6B78"/>
    <w:rsid w:val="00BE78D3"/>
    <w:rsid w:val="00BF06C7"/>
    <w:rsid w:val="00BF17DF"/>
    <w:rsid w:val="00C00050"/>
    <w:rsid w:val="00C11930"/>
    <w:rsid w:val="00C12C5B"/>
    <w:rsid w:val="00C2038F"/>
    <w:rsid w:val="00C23235"/>
    <w:rsid w:val="00C24CF7"/>
    <w:rsid w:val="00C26C7F"/>
    <w:rsid w:val="00C27AEA"/>
    <w:rsid w:val="00C35107"/>
    <w:rsid w:val="00C36840"/>
    <w:rsid w:val="00C43453"/>
    <w:rsid w:val="00C4586C"/>
    <w:rsid w:val="00C45B35"/>
    <w:rsid w:val="00C52200"/>
    <w:rsid w:val="00C54337"/>
    <w:rsid w:val="00C54BC0"/>
    <w:rsid w:val="00C55999"/>
    <w:rsid w:val="00C55A27"/>
    <w:rsid w:val="00C56505"/>
    <w:rsid w:val="00C572CC"/>
    <w:rsid w:val="00C60E45"/>
    <w:rsid w:val="00C612D1"/>
    <w:rsid w:val="00C623EF"/>
    <w:rsid w:val="00C6484A"/>
    <w:rsid w:val="00C6785F"/>
    <w:rsid w:val="00C711EF"/>
    <w:rsid w:val="00C7557C"/>
    <w:rsid w:val="00C757E8"/>
    <w:rsid w:val="00C77B2A"/>
    <w:rsid w:val="00C80CD8"/>
    <w:rsid w:val="00C81002"/>
    <w:rsid w:val="00C81328"/>
    <w:rsid w:val="00C82D56"/>
    <w:rsid w:val="00C85C78"/>
    <w:rsid w:val="00C900C9"/>
    <w:rsid w:val="00C92A76"/>
    <w:rsid w:val="00C93C60"/>
    <w:rsid w:val="00CA01F8"/>
    <w:rsid w:val="00CA058C"/>
    <w:rsid w:val="00CA2FCB"/>
    <w:rsid w:val="00CA3F10"/>
    <w:rsid w:val="00CA5227"/>
    <w:rsid w:val="00CA58FF"/>
    <w:rsid w:val="00CA7FB5"/>
    <w:rsid w:val="00CB1B85"/>
    <w:rsid w:val="00CB2048"/>
    <w:rsid w:val="00CB3976"/>
    <w:rsid w:val="00CB4D21"/>
    <w:rsid w:val="00CB5612"/>
    <w:rsid w:val="00CC388C"/>
    <w:rsid w:val="00CC4564"/>
    <w:rsid w:val="00CC5DA3"/>
    <w:rsid w:val="00CC6409"/>
    <w:rsid w:val="00CC7927"/>
    <w:rsid w:val="00CD324B"/>
    <w:rsid w:val="00CD6D2E"/>
    <w:rsid w:val="00CD6D53"/>
    <w:rsid w:val="00CE2CC0"/>
    <w:rsid w:val="00CE6F43"/>
    <w:rsid w:val="00CF0A79"/>
    <w:rsid w:val="00CF294E"/>
    <w:rsid w:val="00CF3125"/>
    <w:rsid w:val="00CF3454"/>
    <w:rsid w:val="00D001AF"/>
    <w:rsid w:val="00D008F1"/>
    <w:rsid w:val="00D02C3B"/>
    <w:rsid w:val="00D050EE"/>
    <w:rsid w:val="00D06DB5"/>
    <w:rsid w:val="00D1130E"/>
    <w:rsid w:val="00D1155B"/>
    <w:rsid w:val="00D1160D"/>
    <w:rsid w:val="00D121E6"/>
    <w:rsid w:val="00D14085"/>
    <w:rsid w:val="00D20A58"/>
    <w:rsid w:val="00D22EBF"/>
    <w:rsid w:val="00D240AC"/>
    <w:rsid w:val="00D2618B"/>
    <w:rsid w:val="00D272CF"/>
    <w:rsid w:val="00D27923"/>
    <w:rsid w:val="00D300E1"/>
    <w:rsid w:val="00D3459B"/>
    <w:rsid w:val="00D3597A"/>
    <w:rsid w:val="00D42B38"/>
    <w:rsid w:val="00D4437E"/>
    <w:rsid w:val="00D4451C"/>
    <w:rsid w:val="00D45525"/>
    <w:rsid w:val="00D458A3"/>
    <w:rsid w:val="00D5027A"/>
    <w:rsid w:val="00D51037"/>
    <w:rsid w:val="00D53646"/>
    <w:rsid w:val="00D57B4D"/>
    <w:rsid w:val="00D614AB"/>
    <w:rsid w:val="00D64306"/>
    <w:rsid w:val="00D677B1"/>
    <w:rsid w:val="00D7244E"/>
    <w:rsid w:val="00D864C0"/>
    <w:rsid w:val="00D92AC1"/>
    <w:rsid w:val="00D967F9"/>
    <w:rsid w:val="00DA09CB"/>
    <w:rsid w:val="00DA2BC9"/>
    <w:rsid w:val="00DA5608"/>
    <w:rsid w:val="00DA72BF"/>
    <w:rsid w:val="00DA7960"/>
    <w:rsid w:val="00DB311D"/>
    <w:rsid w:val="00DB6678"/>
    <w:rsid w:val="00DC02EB"/>
    <w:rsid w:val="00DC26D8"/>
    <w:rsid w:val="00DC62C9"/>
    <w:rsid w:val="00DD4F53"/>
    <w:rsid w:val="00DD5D25"/>
    <w:rsid w:val="00DD5E52"/>
    <w:rsid w:val="00DE0305"/>
    <w:rsid w:val="00DE0792"/>
    <w:rsid w:val="00DE2DB2"/>
    <w:rsid w:val="00DE3770"/>
    <w:rsid w:val="00DE413C"/>
    <w:rsid w:val="00DE528A"/>
    <w:rsid w:val="00DE76B9"/>
    <w:rsid w:val="00DF4994"/>
    <w:rsid w:val="00E00555"/>
    <w:rsid w:val="00E009C6"/>
    <w:rsid w:val="00E04925"/>
    <w:rsid w:val="00E17CF8"/>
    <w:rsid w:val="00E24E60"/>
    <w:rsid w:val="00E271A0"/>
    <w:rsid w:val="00E31E2B"/>
    <w:rsid w:val="00E3385E"/>
    <w:rsid w:val="00E33F87"/>
    <w:rsid w:val="00E41492"/>
    <w:rsid w:val="00E42C2F"/>
    <w:rsid w:val="00E43A6A"/>
    <w:rsid w:val="00E43A8B"/>
    <w:rsid w:val="00E45AD3"/>
    <w:rsid w:val="00E46B43"/>
    <w:rsid w:val="00E46F38"/>
    <w:rsid w:val="00E51A18"/>
    <w:rsid w:val="00E52278"/>
    <w:rsid w:val="00E53A4E"/>
    <w:rsid w:val="00E60D5A"/>
    <w:rsid w:val="00E671C8"/>
    <w:rsid w:val="00E71A75"/>
    <w:rsid w:val="00E729DD"/>
    <w:rsid w:val="00E76C86"/>
    <w:rsid w:val="00E82D5F"/>
    <w:rsid w:val="00E84526"/>
    <w:rsid w:val="00E84FC1"/>
    <w:rsid w:val="00E85BE6"/>
    <w:rsid w:val="00E877E2"/>
    <w:rsid w:val="00E95378"/>
    <w:rsid w:val="00EA67B6"/>
    <w:rsid w:val="00EA7B73"/>
    <w:rsid w:val="00EB0284"/>
    <w:rsid w:val="00EB4872"/>
    <w:rsid w:val="00EB5432"/>
    <w:rsid w:val="00EB5EB2"/>
    <w:rsid w:val="00EB7B54"/>
    <w:rsid w:val="00EC1323"/>
    <w:rsid w:val="00EC30CE"/>
    <w:rsid w:val="00EC5238"/>
    <w:rsid w:val="00EC566E"/>
    <w:rsid w:val="00EC58AD"/>
    <w:rsid w:val="00ED16B1"/>
    <w:rsid w:val="00ED4864"/>
    <w:rsid w:val="00ED7705"/>
    <w:rsid w:val="00EE5699"/>
    <w:rsid w:val="00EF2638"/>
    <w:rsid w:val="00EF453B"/>
    <w:rsid w:val="00F014C2"/>
    <w:rsid w:val="00F049CA"/>
    <w:rsid w:val="00F0722B"/>
    <w:rsid w:val="00F114A9"/>
    <w:rsid w:val="00F15764"/>
    <w:rsid w:val="00F20185"/>
    <w:rsid w:val="00F20CF4"/>
    <w:rsid w:val="00F23DB0"/>
    <w:rsid w:val="00F37F54"/>
    <w:rsid w:val="00F426E5"/>
    <w:rsid w:val="00F54FAC"/>
    <w:rsid w:val="00F554F5"/>
    <w:rsid w:val="00F5642D"/>
    <w:rsid w:val="00F603EC"/>
    <w:rsid w:val="00F60BF7"/>
    <w:rsid w:val="00F726F0"/>
    <w:rsid w:val="00F75372"/>
    <w:rsid w:val="00F7542F"/>
    <w:rsid w:val="00F779EA"/>
    <w:rsid w:val="00F83913"/>
    <w:rsid w:val="00F8524B"/>
    <w:rsid w:val="00F86C15"/>
    <w:rsid w:val="00F90AF3"/>
    <w:rsid w:val="00F92FEE"/>
    <w:rsid w:val="00F93AD0"/>
    <w:rsid w:val="00F9463A"/>
    <w:rsid w:val="00F9660B"/>
    <w:rsid w:val="00F96D2C"/>
    <w:rsid w:val="00FA02A5"/>
    <w:rsid w:val="00FA065A"/>
    <w:rsid w:val="00FA28A1"/>
    <w:rsid w:val="00FA3447"/>
    <w:rsid w:val="00FA52BB"/>
    <w:rsid w:val="00FA7753"/>
    <w:rsid w:val="00FB3633"/>
    <w:rsid w:val="00FB4FA2"/>
    <w:rsid w:val="00FC2986"/>
    <w:rsid w:val="00FC3F9D"/>
    <w:rsid w:val="00FC7CF0"/>
    <w:rsid w:val="00FD125C"/>
    <w:rsid w:val="00FD147E"/>
    <w:rsid w:val="00FD2448"/>
    <w:rsid w:val="00FD7EE4"/>
    <w:rsid w:val="00FE116C"/>
    <w:rsid w:val="00FE4418"/>
    <w:rsid w:val="00FE475A"/>
    <w:rsid w:val="00FE58CC"/>
    <w:rsid w:val="00FE6C71"/>
    <w:rsid w:val="00FF06A4"/>
    <w:rsid w:val="00FF1F22"/>
    <w:rsid w:val="00FF358B"/>
    <w:rsid w:val="00FF4FEB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7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6E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7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729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85F3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821944"/>
    <w:rPr>
      <w:b/>
      <w:bCs/>
    </w:rPr>
  </w:style>
  <w:style w:type="paragraph" w:customStyle="1" w:styleId="single-show-time">
    <w:name w:val="single-show-time"/>
    <w:basedOn w:val="Normal"/>
    <w:rsid w:val="00CC792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C7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376EF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3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8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08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84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01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62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4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39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7535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64314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6391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38836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Korisnicka-zona/Pomoc/Mobilna/Roaming/a28742-Koje-oznake-imaju-mreze-u-Romingu.html?_gl=1*1c3xxr*_gcl_au*MjI0OTg4MDQ4LjE3MTU2ODQ2Mjg.*_ga*MTcyMzM4NTI3LjE2OTkyNzYzNzc.*_ga_TVPNPD1J7J*MTcxOTM4NDc1Mi4yMjQuMS4xNzE5Mzg0NzUzLjU5LjAuMTYxNTA2Njk3OQ..*_ga_H8E9SMGS1Y*MTcxOTM4NDc1Mi40MDYuMS4xNzE5Mzg0NzUzLjU5LjAuMTIxMzU2NzUwNg..*_ga_S07FFLP215*MTcxOTM4NDc1Mi4yMTYuMS4xNzE5Mzg0NzUzLjU5LjAuMTAzOTQ4Njc2Mw..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tel.ba/Mobilna/Pretplata/Pretplata-tarifne-opcije/roaming" TargetMode="External"/><Relationship Id="rId12" Type="http://schemas.openxmlformats.org/officeDocument/2006/relationships/hyperlink" Target="https://mtel.ba/Mobilna/Ostalo/Roming?_gl=1*2tls6g*_gcl_au*MjI0OTg4MDQ4LjE3MTU2ODQ2Mjg.*_ga*MTcyMzM4NTI3LjE2OTkyNzYzNzc.*_ga_TVPNPD1J7J*MTcxOTM4NDc1Mi4yMjQuMS4xNzE5Mzg1NTQzLjYwLjAuMTYxNTA2Njk3OQ..*_ga_H8E9SMGS1Y*MTcxOTM4NDc1Mi40MDYuMS4xNzE5Mzg0NzUzLjU5LjAuMTIxMzU2NzUwNg..*_ga_S07FFLP215*MTcxOTM4NDc1Mi4yMTYuMS4xNzE5Mzg0NzUzLjU5LjAuMTAzOTQ4Njc2Mw..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tel.ba/Mobilna/Pretplata/Pretplata-tarifne-opcije/roami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lay.google.com/store/apps/details?id=ba.mtel.mgo&amp;hl=s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us/app/m-go-bih/id940374073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3</cp:revision>
  <cp:lastPrinted>2009-01-21T12:49:00Z</cp:lastPrinted>
  <dcterms:created xsi:type="dcterms:W3CDTF">2024-07-03T13:41:00Z</dcterms:created>
  <dcterms:modified xsi:type="dcterms:W3CDTF">2024-07-03T13:41:00Z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2023-12-15T08:59:05Z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ActionId">
    <vt:lpwstr>4f5c942f-5be7-4239-a002-cd71bf22698b</vt:lpwstr>
  </property>
  <property fmtid="{D5CDD505-2E9C-101B-9397-08002B2CF9AE}" pid="8" name="MSIP_Label_d642c8a0-bfc0-4da4-80ec-310dc1a49565_ContentBits">
    <vt:lpwstr>0</vt:lpwstr>
  </property>
</Properties>
</file>