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72E26BC7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9C1230">
        <w:rPr>
          <w:rFonts w:eastAsiaTheme="minorHAnsi"/>
          <w:b/>
          <w:bCs/>
          <w:lang w:val="sr-Latn-RS"/>
        </w:rPr>
        <w:t>1</w:t>
      </w:r>
      <w:r w:rsidR="00903741">
        <w:rPr>
          <w:rFonts w:eastAsiaTheme="minorHAnsi"/>
          <w:b/>
          <w:bCs/>
          <w:lang w:val="sr-Latn-RS"/>
        </w:rPr>
        <w:t>6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9C1230">
        <w:rPr>
          <w:rFonts w:eastAsiaTheme="minorHAnsi"/>
          <w:b/>
          <w:bCs/>
          <w:lang w:val="sr-Latn-RS"/>
        </w:rPr>
        <w:t>5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3EB9A8CC" w14:textId="64686965" w:rsidR="00903741" w:rsidRDefault="00E70EF8" w:rsidP="00E70EF8">
      <w:pPr>
        <w:jc w:val="center"/>
        <w:rPr>
          <w:b/>
          <w:bCs/>
          <w:lang w:val="sr-Latn-RS"/>
        </w:rPr>
      </w:pPr>
      <w:r w:rsidRPr="00E70EF8">
        <w:rPr>
          <w:b/>
          <w:bCs/>
          <w:lang w:val="sr-Latn-RS"/>
        </w:rPr>
        <w:t xml:space="preserve">Prevencija je ključ </w:t>
      </w:r>
      <w:proofErr w:type="spellStart"/>
      <w:r w:rsidRPr="00E70EF8">
        <w:rPr>
          <w:b/>
          <w:bCs/>
          <w:lang w:val="sr-Latn-RS"/>
        </w:rPr>
        <w:t>bezbjednosti</w:t>
      </w:r>
      <w:proofErr w:type="spellEnd"/>
      <w:r>
        <w:rPr>
          <w:b/>
          <w:bCs/>
          <w:lang w:val="sr-Latn-RS"/>
        </w:rPr>
        <w:t xml:space="preserve"> </w:t>
      </w:r>
      <w:proofErr w:type="spellStart"/>
      <w:r>
        <w:rPr>
          <w:b/>
          <w:bCs/>
          <w:lang w:val="sr-Latn-RS"/>
        </w:rPr>
        <w:t>djece</w:t>
      </w:r>
      <w:proofErr w:type="spellEnd"/>
      <w:r>
        <w:rPr>
          <w:b/>
          <w:bCs/>
          <w:lang w:val="sr-Latn-RS"/>
        </w:rPr>
        <w:t xml:space="preserve"> u </w:t>
      </w:r>
      <w:proofErr w:type="spellStart"/>
      <w:r>
        <w:rPr>
          <w:b/>
          <w:bCs/>
          <w:lang w:val="sr-Latn-RS"/>
        </w:rPr>
        <w:t>online</w:t>
      </w:r>
      <w:proofErr w:type="spellEnd"/>
      <w:r>
        <w:rPr>
          <w:b/>
          <w:bCs/>
          <w:lang w:val="sr-Latn-RS"/>
        </w:rPr>
        <w:t xml:space="preserve"> prostoru</w:t>
      </w:r>
    </w:p>
    <w:p w14:paraId="3AF560EA" w14:textId="33948C8B" w:rsidR="005E2761" w:rsidRPr="005E2761" w:rsidRDefault="005E2761" w:rsidP="005E2761">
      <w:pPr>
        <w:jc w:val="center"/>
        <w:rPr>
          <w:i/>
          <w:iCs/>
          <w:lang w:val="sr-Latn-RS"/>
        </w:rPr>
      </w:pPr>
      <w:r w:rsidRPr="005E2761">
        <w:rPr>
          <w:i/>
          <w:iCs/>
          <w:lang w:val="sr-Latn-RS"/>
        </w:rPr>
        <w:t xml:space="preserve">„Ne zatvarajmo oči, zaštitimo </w:t>
      </w:r>
      <w:proofErr w:type="spellStart"/>
      <w:r w:rsidRPr="005E2761">
        <w:rPr>
          <w:i/>
          <w:iCs/>
          <w:lang w:val="sr-Latn-RS"/>
        </w:rPr>
        <w:t>djecu</w:t>
      </w:r>
      <w:proofErr w:type="spellEnd"/>
      <w:r w:rsidRPr="005E2761">
        <w:rPr>
          <w:i/>
          <w:iCs/>
          <w:lang w:val="sr-Latn-RS"/>
        </w:rPr>
        <w:t xml:space="preserve"> na internetu</w:t>
      </w:r>
      <w:r>
        <w:rPr>
          <w:i/>
          <w:iCs/>
          <w:lang w:val="sr-Latn-RS"/>
        </w:rPr>
        <w:t>“</w:t>
      </w:r>
    </w:p>
    <w:p w14:paraId="3B7ADA8E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0DB7EE63" w14:textId="4D96F808" w:rsidR="00903741" w:rsidRPr="002001B0" w:rsidRDefault="00903741" w:rsidP="00903741">
      <w:pPr>
        <w:jc w:val="both"/>
        <w:rPr>
          <w:i/>
          <w:iCs/>
          <w:lang w:val="sr-Latn-RS"/>
        </w:rPr>
      </w:pPr>
      <w:r w:rsidRPr="002001B0">
        <w:rPr>
          <w:i/>
          <w:iCs/>
          <w:lang w:val="sr-Latn-RS"/>
        </w:rPr>
        <w:t>Panel-diskusija</w:t>
      </w:r>
      <w:r>
        <w:rPr>
          <w:i/>
          <w:iCs/>
          <w:lang w:val="sr-Latn-RS"/>
        </w:rPr>
        <w:t xml:space="preserve"> na temu nasilja u digitalnom okruženju</w:t>
      </w:r>
      <w:r w:rsidRPr="002001B0">
        <w:rPr>
          <w:i/>
          <w:iCs/>
          <w:lang w:val="sr-Latn-RS"/>
        </w:rPr>
        <w:t xml:space="preserve">, druga po redu u BiH, u okviru m:tel kampanje „Ne zatvarajmo oči! Zaštitimo </w:t>
      </w:r>
      <w:proofErr w:type="spellStart"/>
      <w:r w:rsidRPr="002001B0">
        <w:rPr>
          <w:i/>
          <w:iCs/>
          <w:lang w:val="sr-Latn-RS"/>
        </w:rPr>
        <w:t>djecu</w:t>
      </w:r>
      <w:proofErr w:type="spellEnd"/>
      <w:r w:rsidRPr="002001B0">
        <w:rPr>
          <w:i/>
          <w:iCs/>
          <w:lang w:val="sr-Latn-RS"/>
        </w:rPr>
        <w:t xml:space="preserve"> na internetu“, održana je u Tuzli. </w:t>
      </w:r>
    </w:p>
    <w:p w14:paraId="2CD3A0E1" w14:textId="77777777" w:rsidR="00903741" w:rsidRDefault="00903741" w:rsidP="00903741">
      <w:pPr>
        <w:rPr>
          <w:lang w:val="sr-Latn-RS"/>
        </w:rPr>
      </w:pPr>
    </w:p>
    <w:p w14:paraId="4DCFA331" w14:textId="56984915" w:rsidR="00903741" w:rsidRPr="00903741" w:rsidRDefault="00903741" w:rsidP="00903741">
      <w:pPr>
        <w:jc w:val="both"/>
        <w:rPr>
          <w:lang w:val="sr-Latn-RS"/>
        </w:rPr>
      </w:pPr>
      <w:r w:rsidRPr="00903741">
        <w:rPr>
          <w:lang w:val="sr-Latn-RS"/>
        </w:rPr>
        <w:t xml:space="preserve">Otvoreno govoriti o nasilju u digitalnom okruženju ima za cilj edukaciju svih članova društva o načinima i pravilima koja su preduslov u prevenciji i zaštiti naši najmlađih, ali i odraslih u </w:t>
      </w:r>
      <w:proofErr w:type="spellStart"/>
      <w:r w:rsidRPr="00903741">
        <w:rPr>
          <w:lang w:val="sr-Latn-RS"/>
        </w:rPr>
        <w:t>online</w:t>
      </w:r>
      <w:proofErr w:type="spellEnd"/>
      <w:r w:rsidRPr="00903741">
        <w:rPr>
          <w:lang w:val="sr-Latn-RS"/>
        </w:rPr>
        <w:t xml:space="preserve"> </w:t>
      </w:r>
      <w:proofErr w:type="spellStart"/>
      <w:r w:rsidRPr="00903741">
        <w:rPr>
          <w:lang w:val="sr-Latn-RS"/>
        </w:rPr>
        <w:t>svijetu</w:t>
      </w:r>
      <w:proofErr w:type="spellEnd"/>
      <w:r w:rsidRPr="00903741">
        <w:rPr>
          <w:lang w:val="sr-Latn-RS"/>
        </w:rPr>
        <w:t xml:space="preserve">. </w:t>
      </w:r>
    </w:p>
    <w:p w14:paraId="11E7A442" w14:textId="77777777" w:rsidR="00903741" w:rsidRDefault="00903741" w:rsidP="00903741">
      <w:pPr>
        <w:jc w:val="both"/>
        <w:rPr>
          <w:lang w:val="sr-Latn-RS"/>
        </w:rPr>
      </w:pPr>
    </w:p>
    <w:p w14:paraId="71B72C8F" w14:textId="0D0F350E" w:rsidR="00903741" w:rsidRDefault="00903741" w:rsidP="00903741">
      <w:pPr>
        <w:jc w:val="both"/>
        <w:rPr>
          <w:lang w:val="sr-Latn-RS"/>
        </w:rPr>
      </w:pPr>
      <w:r>
        <w:rPr>
          <w:lang w:val="sr-Latn-RS"/>
        </w:rPr>
        <w:t>U Tuzli je</w:t>
      </w:r>
      <w:r w:rsidR="008943EB">
        <w:rPr>
          <w:lang w:val="sr-Latn-RS"/>
        </w:rPr>
        <w:t xml:space="preserve"> </w:t>
      </w:r>
      <w:r>
        <w:rPr>
          <w:lang w:val="sr-Latn-RS"/>
        </w:rPr>
        <w:t xml:space="preserve">održana panel-diskusija na temu važnosti podizanja </w:t>
      </w:r>
      <w:proofErr w:type="spellStart"/>
      <w:r>
        <w:rPr>
          <w:lang w:val="sr-Latn-RS"/>
        </w:rPr>
        <w:t>svijesti</w:t>
      </w:r>
      <w:proofErr w:type="spellEnd"/>
      <w:r>
        <w:rPr>
          <w:lang w:val="sr-Latn-RS"/>
        </w:rPr>
        <w:t xml:space="preserve"> o </w:t>
      </w:r>
      <w:proofErr w:type="spellStart"/>
      <w:r>
        <w:rPr>
          <w:lang w:val="sr-Latn-RS"/>
        </w:rPr>
        <w:t>bezbjednosti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 na internetu. Ovaj događaj koji je okupio </w:t>
      </w:r>
      <w:proofErr w:type="spellStart"/>
      <w:r>
        <w:rPr>
          <w:lang w:val="sr-Latn-RS"/>
        </w:rPr>
        <w:t>paneliste</w:t>
      </w:r>
      <w:proofErr w:type="spellEnd"/>
      <w:r>
        <w:rPr>
          <w:lang w:val="sr-Latn-RS"/>
        </w:rPr>
        <w:t xml:space="preserve"> koji se na direktan način bave zaštitom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 i dječijih prava u BiH, dio je </w:t>
      </w:r>
      <w:r w:rsidR="008943EB">
        <w:rPr>
          <w:lang w:val="sr-Latn-RS"/>
        </w:rPr>
        <w:t xml:space="preserve">društveno odgovorne </w:t>
      </w:r>
      <w:r>
        <w:rPr>
          <w:lang w:val="sr-Latn-RS"/>
        </w:rPr>
        <w:t xml:space="preserve">kampanje „Ne zatvarajmo oči! Zaštitimo </w:t>
      </w:r>
      <w:proofErr w:type="spellStart"/>
      <w:r>
        <w:rPr>
          <w:lang w:val="sr-Latn-RS"/>
        </w:rPr>
        <w:t>djecu</w:t>
      </w:r>
      <w:proofErr w:type="spellEnd"/>
      <w:r>
        <w:rPr>
          <w:lang w:val="sr-Latn-RS"/>
        </w:rPr>
        <w:t xml:space="preserve"> na internetu“, koju je u saradnji sa Unicefom BiH i Plavim telefonom, pokrenula kompanija m:tel.</w:t>
      </w:r>
      <w:r w:rsidR="008943EB">
        <w:rPr>
          <w:lang w:val="sr-Latn-RS"/>
        </w:rPr>
        <w:t xml:space="preserve"> </w:t>
      </w:r>
      <w:r>
        <w:rPr>
          <w:lang w:val="sr-Latn-RS"/>
        </w:rPr>
        <w:t xml:space="preserve">Nakon Sarajeva, ovo je druga po redu panel-diskusija koja ima za cilj edukaciju, pa samim tim i prevenciju rizika s kojima se u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svijetu</w:t>
      </w:r>
      <w:proofErr w:type="spellEnd"/>
      <w:r>
        <w:rPr>
          <w:lang w:val="sr-Latn-RS"/>
        </w:rPr>
        <w:t xml:space="preserve"> susreću </w:t>
      </w:r>
      <w:proofErr w:type="spellStart"/>
      <w:r>
        <w:rPr>
          <w:lang w:val="sr-Latn-RS"/>
        </w:rPr>
        <w:t>djeca</w:t>
      </w:r>
      <w:proofErr w:type="spellEnd"/>
      <w:r>
        <w:rPr>
          <w:lang w:val="sr-Latn-RS"/>
        </w:rPr>
        <w:t xml:space="preserve"> i mladi, ali i svi koji ovaj prostor koriste. </w:t>
      </w:r>
    </w:p>
    <w:p w14:paraId="3FD38E90" w14:textId="77777777" w:rsidR="00903741" w:rsidRDefault="00903741" w:rsidP="00903741">
      <w:pPr>
        <w:jc w:val="both"/>
        <w:rPr>
          <w:lang w:val="sr-Latn-RS"/>
        </w:rPr>
      </w:pPr>
    </w:p>
    <w:p w14:paraId="66F1DD0E" w14:textId="6055EE2D" w:rsidR="00903741" w:rsidRDefault="00903741" w:rsidP="00903741">
      <w:pPr>
        <w:jc w:val="both"/>
        <w:rPr>
          <w:lang w:val="sr-Latn-RS"/>
        </w:rPr>
      </w:pPr>
      <w:proofErr w:type="spellStart"/>
      <w:r>
        <w:rPr>
          <w:lang w:val="sr-Latn-RS"/>
        </w:rPr>
        <w:t>Prof</w:t>
      </w:r>
      <w:proofErr w:type="spellEnd"/>
      <w:r>
        <w:rPr>
          <w:lang w:val="sr-Latn-RS"/>
        </w:rPr>
        <w:t xml:space="preserve"> dr Lejla </w:t>
      </w:r>
      <w:proofErr w:type="spellStart"/>
      <w:r>
        <w:rPr>
          <w:lang w:val="sr-Latn-RS"/>
        </w:rPr>
        <w:t>Kuralić-Ćišić</w:t>
      </w:r>
      <w:proofErr w:type="spellEnd"/>
      <w:r>
        <w:rPr>
          <w:lang w:val="sr-Latn-RS"/>
        </w:rPr>
        <w:t xml:space="preserve">, socijalni pedagog sa </w:t>
      </w:r>
      <w:proofErr w:type="spellStart"/>
      <w:r>
        <w:rPr>
          <w:lang w:val="sr-Latn-RS"/>
        </w:rPr>
        <w:t>Edukacijsko-rehabilitacijskog</w:t>
      </w:r>
      <w:proofErr w:type="spellEnd"/>
      <w:r>
        <w:rPr>
          <w:lang w:val="sr-Latn-RS"/>
        </w:rPr>
        <w:t xml:space="preserve"> fakulteta u Tuzli </w:t>
      </w:r>
      <w:r w:rsidRPr="00D85720">
        <w:rPr>
          <w:lang w:val="sr-Latn-RS"/>
        </w:rPr>
        <w:t>istakla</w:t>
      </w:r>
      <w:r w:rsidR="008943EB">
        <w:rPr>
          <w:lang w:val="sr-Latn-RS"/>
        </w:rPr>
        <w:t xml:space="preserve"> je</w:t>
      </w:r>
      <w:r w:rsidR="00E70EF8">
        <w:rPr>
          <w:lang w:val="sr-Latn-RS"/>
        </w:rPr>
        <w:t xml:space="preserve"> važnost</w:t>
      </w:r>
      <w:r w:rsidR="00D85720">
        <w:rPr>
          <w:lang w:val="sr-Latn-RS"/>
        </w:rPr>
        <w:t xml:space="preserve"> postojanja </w:t>
      </w:r>
      <w:r w:rsidR="00E70EF8">
        <w:rPr>
          <w:lang w:val="sr-Latn-RS"/>
        </w:rPr>
        <w:t>stručnih timova u obrazovno-</w:t>
      </w:r>
      <w:r w:rsidR="008943EB">
        <w:rPr>
          <w:lang w:val="sr-Latn-RS"/>
        </w:rPr>
        <w:t>vaspitnim</w:t>
      </w:r>
      <w:r w:rsidR="00E70EF8">
        <w:rPr>
          <w:lang w:val="sr-Latn-RS"/>
        </w:rPr>
        <w:t xml:space="preserve"> institucijama, odnosno da </w:t>
      </w:r>
      <w:r w:rsidR="00D85720">
        <w:rPr>
          <w:lang w:val="sr-Latn-RS"/>
        </w:rPr>
        <w:t xml:space="preserve">se </w:t>
      </w:r>
      <w:r w:rsidR="00E70EF8">
        <w:rPr>
          <w:lang w:val="sr-Latn-RS"/>
        </w:rPr>
        <w:t xml:space="preserve">na </w:t>
      </w:r>
      <w:proofErr w:type="spellStart"/>
      <w:r w:rsidR="00E70EF8">
        <w:rPr>
          <w:lang w:val="sr-Latn-RS"/>
        </w:rPr>
        <w:t>vrijeme</w:t>
      </w:r>
      <w:proofErr w:type="spellEnd"/>
      <w:r w:rsidR="00E70EF8">
        <w:rPr>
          <w:lang w:val="sr-Latn-RS"/>
        </w:rPr>
        <w:t xml:space="preserve"> prepoznaju problem</w:t>
      </w:r>
      <w:r w:rsidR="00D85720">
        <w:rPr>
          <w:lang w:val="sr-Latn-RS"/>
        </w:rPr>
        <w:t>i</w:t>
      </w:r>
      <w:r w:rsidR="00E70EF8">
        <w:rPr>
          <w:lang w:val="sr-Latn-RS"/>
        </w:rPr>
        <w:t xml:space="preserve"> koji </w:t>
      </w:r>
      <w:r w:rsidR="00D85720">
        <w:rPr>
          <w:lang w:val="sr-Latn-RS"/>
        </w:rPr>
        <w:t>su</w:t>
      </w:r>
      <w:r w:rsidR="00E70EF8">
        <w:rPr>
          <w:lang w:val="sr-Latn-RS"/>
        </w:rPr>
        <w:t xml:space="preserve"> prisutn</w:t>
      </w:r>
      <w:r w:rsidR="00D85720">
        <w:rPr>
          <w:lang w:val="sr-Latn-RS"/>
        </w:rPr>
        <w:t>i</w:t>
      </w:r>
      <w:r w:rsidR="00E70EF8">
        <w:rPr>
          <w:lang w:val="sr-Latn-RS"/>
        </w:rPr>
        <w:t xml:space="preserve"> kod djeteta, da se preduzmu aktivnosti</w:t>
      </w:r>
      <w:r w:rsidR="00D85720">
        <w:rPr>
          <w:lang w:val="sr-Latn-RS"/>
        </w:rPr>
        <w:t xml:space="preserve"> na</w:t>
      </w:r>
      <w:r w:rsidR="00E70EF8">
        <w:rPr>
          <w:lang w:val="sr-Latn-RS"/>
        </w:rPr>
        <w:t xml:space="preserve"> edukacij</w:t>
      </w:r>
      <w:r w:rsidR="00D85720">
        <w:rPr>
          <w:lang w:val="sr-Latn-RS"/>
        </w:rPr>
        <w:t>i</w:t>
      </w:r>
      <w:r w:rsidR="00E70EF8">
        <w:rPr>
          <w:lang w:val="sr-Latn-RS"/>
        </w:rPr>
        <w:t xml:space="preserve"> koje bi </w:t>
      </w:r>
      <w:proofErr w:type="spellStart"/>
      <w:r w:rsidR="00E70EF8">
        <w:rPr>
          <w:lang w:val="sr-Latn-RS"/>
        </w:rPr>
        <w:t>djetetu</w:t>
      </w:r>
      <w:proofErr w:type="spellEnd"/>
      <w:r w:rsidR="00E70EF8">
        <w:rPr>
          <w:lang w:val="sr-Latn-RS"/>
        </w:rPr>
        <w:t xml:space="preserve"> pomogle da razviju socijalno-emocionalne </w:t>
      </w:r>
      <w:proofErr w:type="spellStart"/>
      <w:r w:rsidR="00E70EF8">
        <w:rPr>
          <w:lang w:val="sr-Latn-RS"/>
        </w:rPr>
        <w:t>vještine</w:t>
      </w:r>
      <w:proofErr w:type="spellEnd"/>
      <w:r w:rsidR="00E70EF8">
        <w:rPr>
          <w:lang w:val="sr-Latn-RS"/>
        </w:rPr>
        <w:t xml:space="preserve">. </w:t>
      </w:r>
      <w:r w:rsidR="00D85720">
        <w:rPr>
          <w:lang w:val="sr-Latn-RS"/>
        </w:rPr>
        <w:t>„Istakla bih naročito podsticanje</w:t>
      </w:r>
      <w:r w:rsidR="00E70EF8">
        <w:rPr>
          <w:lang w:val="sr-Latn-RS"/>
        </w:rPr>
        <w:t xml:space="preserve"> </w:t>
      </w:r>
      <w:proofErr w:type="spellStart"/>
      <w:r w:rsidR="00E70EF8">
        <w:rPr>
          <w:lang w:val="sr-Latn-RS"/>
        </w:rPr>
        <w:t>djet</w:t>
      </w:r>
      <w:r w:rsidR="00D85720">
        <w:rPr>
          <w:lang w:val="sr-Latn-RS"/>
        </w:rPr>
        <w:t>e</w:t>
      </w:r>
      <w:r w:rsidR="00E70EF8">
        <w:rPr>
          <w:lang w:val="sr-Latn-RS"/>
        </w:rPr>
        <w:t>t</w:t>
      </w:r>
      <w:r w:rsidR="00D85720">
        <w:rPr>
          <w:lang w:val="sr-Latn-RS"/>
        </w:rPr>
        <w:t>a</w:t>
      </w:r>
      <w:proofErr w:type="spellEnd"/>
      <w:r w:rsidR="00D85720">
        <w:rPr>
          <w:lang w:val="sr-Latn-RS"/>
        </w:rPr>
        <w:t xml:space="preserve"> na</w:t>
      </w:r>
      <w:r w:rsidR="00E70EF8">
        <w:rPr>
          <w:lang w:val="sr-Latn-RS"/>
        </w:rPr>
        <w:t xml:space="preserve"> </w:t>
      </w:r>
      <w:proofErr w:type="spellStart"/>
      <w:r w:rsidR="00E70EF8">
        <w:rPr>
          <w:lang w:val="sr-Latn-RS"/>
        </w:rPr>
        <w:t>povjerenje</w:t>
      </w:r>
      <w:proofErr w:type="spellEnd"/>
      <w:r w:rsidR="00D85720">
        <w:rPr>
          <w:lang w:val="sr-Latn-RS"/>
        </w:rPr>
        <w:t>, kako bi se ono moglo</w:t>
      </w:r>
      <w:r w:rsidR="00E70EF8">
        <w:rPr>
          <w:lang w:val="sr-Latn-RS"/>
        </w:rPr>
        <w:t xml:space="preserve"> obratiti nekom</w:t>
      </w:r>
      <w:r w:rsidR="00D85720">
        <w:rPr>
          <w:lang w:val="sr-Latn-RS"/>
        </w:rPr>
        <w:t xml:space="preserve"> stručnjaku</w:t>
      </w:r>
      <w:r w:rsidR="00E70EF8">
        <w:rPr>
          <w:lang w:val="sr-Latn-RS"/>
        </w:rPr>
        <w:t xml:space="preserve"> u obrazovnoj instituciji. </w:t>
      </w:r>
      <w:r w:rsidR="00D85720">
        <w:rPr>
          <w:lang w:val="sr-Latn-RS"/>
        </w:rPr>
        <w:t>Zaista je</w:t>
      </w:r>
      <w:r w:rsidR="00E70EF8">
        <w:rPr>
          <w:lang w:val="sr-Latn-RS"/>
        </w:rPr>
        <w:t xml:space="preserve"> mnogo važno, da dijete ima kome da se obrati</w:t>
      </w:r>
      <w:r w:rsidR="00D85720">
        <w:rPr>
          <w:lang w:val="sr-Latn-RS"/>
        </w:rPr>
        <w:t xml:space="preserve"> u bilo kojoj situaciji“, rekla je Lejla </w:t>
      </w:r>
      <w:proofErr w:type="spellStart"/>
      <w:r w:rsidR="00D85720">
        <w:rPr>
          <w:lang w:val="sr-Latn-RS"/>
        </w:rPr>
        <w:t>Kuralić-Ćišić</w:t>
      </w:r>
      <w:proofErr w:type="spellEnd"/>
      <w:r w:rsidR="00E70EF8">
        <w:rPr>
          <w:lang w:val="sr-Latn-RS"/>
        </w:rPr>
        <w:t xml:space="preserve">.  </w:t>
      </w:r>
    </w:p>
    <w:p w14:paraId="67BA61E9" w14:textId="77777777" w:rsidR="00903741" w:rsidRDefault="00903741" w:rsidP="00903741">
      <w:pPr>
        <w:jc w:val="both"/>
        <w:rPr>
          <w:lang w:val="sr-Latn-RS"/>
        </w:rPr>
      </w:pPr>
    </w:p>
    <w:p w14:paraId="744B2333" w14:textId="3BA8A6A1" w:rsidR="00903741" w:rsidRDefault="00903741" w:rsidP="00903741">
      <w:pPr>
        <w:jc w:val="both"/>
        <w:rPr>
          <w:lang w:val="sr-Latn-RS"/>
        </w:rPr>
      </w:pPr>
      <w:r>
        <w:rPr>
          <w:lang w:val="sr-Latn-RS"/>
        </w:rPr>
        <w:t>„</w:t>
      </w:r>
      <w:r w:rsidR="0063138B">
        <w:rPr>
          <w:lang w:val="sr-Latn-RS"/>
        </w:rPr>
        <w:t xml:space="preserve">U svom poslu se bavimo represivnim </w:t>
      </w:r>
      <w:proofErr w:type="spellStart"/>
      <w:r w:rsidR="0063138B">
        <w:rPr>
          <w:lang w:val="sr-Latn-RS"/>
        </w:rPr>
        <w:t>dijelom</w:t>
      </w:r>
      <w:proofErr w:type="spellEnd"/>
      <w:r w:rsidR="0063138B">
        <w:rPr>
          <w:lang w:val="sr-Latn-RS"/>
        </w:rPr>
        <w:t xml:space="preserve"> ovog problema, istragama krivičnih </w:t>
      </w:r>
      <w:proofErr w:type="spellStart"/>
      <w:r w:rsidR="0063138B">
        <w:rPr>
          <w:lang w:val="sr-Latn-RS"/>
        </w:rPr>
        <w:t>djela</w:t>
      </w:r>
      <w:proofErr w:type="spellEnd"/>
      <w:r w:rsidR="0063138B">
        <w:rPr>
          <w:lang w:val="sr-Latn-RS"/>
        </w:rPr>
        <w:t xml:space="preserve"> na štetu </w:t>
      </w:r>
      <w:proofErr w:type="spellStart"/>
      <w:r w:rsidR="0063138B">
        <w:rPr>
          <w:lang w:val="sr-Latn-RS"/>
        </w:rPr>
        <w:t>djece</w:t>
      </w:r>
      <w:proofErr w:type="spellEnd"/>
      <w:r w:rsidR="0063138B">
        <w:rPr>
          <w:lang w:val="sr-Latn-RS"/>
        </w:rPr>
        <w:t xml:space="preserve"> i </w:t>
      </w:r>
      <w:proofErr w:type="spellStart"/>
      <w:r w:rsidR="0063138B">
        <w:rPr>
          <w:lang w:val="sr-Latn-RS"/>
        </w:rPr>
        <w:t>maloljetnika</w:t>
      </w:r>
      <w:proofErr w:type="spellEnd"/>
      <w:r w:rsidR="0063138B">
        <w:rPr>
          <w:lang w:val="sr-Latn-RS"/>
        </w:rPr>
        <w:t xml:space="preserve">. Ali, radimo i na prevenciji, sa </w:t>
      </w:r>
      <w:proofErr w:type="spellStart"/>
      <w:r w:rsidR="0063138B">
        <w:rPr>
          <w:lang w:val="sr-Latn-RS"/>
        </w:rPr>
        <w:t>djecom</w:t>
      </w:r>
      <w:proofErr w:type="spellEnd"/>
      <w:r w:rsidR="0063138B">
        <w:rPr>
          <w:lang w:val="sr-Latn-RS"/>
        </w:rPr>
        <w:t xml:space="preserve"> školskog uzrasta, roditeljima i nastavnicima. U posljednjih nekoliko godina, velika je zainteresovanost za ovu temu, upravo </w:t>
      </w:r>
      <w:r w:rsidR="00802A5C">
        <w:rPr>
          <w:lang w:val="sr-Latn-RS"/>
        </w:rPr>
        <w:t xml:space="preserve">u smislu </w:t>
      </w:r>
      <w:r w:rsidR="0063138B">
        <w:rPr>
          <w:lang w:val="sr-Latn-RS"/>
        </w:rPr>
        <w:t>zaštit</w:t>
      </w:r>
      <w:r w:rsidR="00802A5C">
        <w:rPr>
          <w:lang w:val="sr-Latn-RS"/>
        </w:rPr>
        <w:t>e</w:t>
      </w:r>
      <w:r w:rsidR="0063138B">
        <w:rPr>
          <w:lang w:val="sr-Latn-RS"/>
        </w:rPr>
        <w:t xml:space="preserve"> </w:t>
      </w:r>
      <w:proofErr w:type="spellStart"/>
      <w:r w:rsidR="0063138B">
        <w:rPr>
          <w:lang w:val="sr-Latn-RS"/>
        </w:rPr>
        <w:t>djece</w:t>
      </w:r>
      <w:proofErr w:type="spellEnd"/>
      <w:r w:rsidR="0063138B">
        <w:rPr>
          <w:lang w:val="sr-Latn-RS"/>
        </w:rPr>
        <w:t xml:space="preserve"> na internetu</w:t>
      </w:r>
      <w:r w:rsidR="00802A5C">
        <w:rPr>
          <w:lang w:val="sr-Latn-RS"/>
        </w:rPr>
        <w:t xml:space="preserve">“, navodi  </w:t>
      </w:r>
      <w:proofErr w:type="spellStart"/>
      <w:r w:rsidR="00802A5C">
        <w:rPr>
          <w:lang w:val="sr-Latn-RS"/>
        </w:rPr>
        <w:t>Elmin</w:t>
      </w:r>
      <w:proofErr w:type="spellEnd"/>
      <w:r w:rsidR="00802A5C">
        <w:rPr>
          <w:lang w:val="sr-Latn-RS"/>
        </w:rPr>
        <w:t xml:space="preserve"> </w:t>
      </w:r>
      <w:proofErr w:type="spellStart"/>
      <w:r w:rsidR="00802A5C">
        <w:rPr>
          <w:lang w:val="sr-Latn-RS"/>
        </w:rPr>
        <w:t>Husanović</w:t>
      </w:r>
      <w:proofErr w:type="spellEnd"/>
      <w:r w:rsidR="00802A5C">
        <w:rPr>
          <w:lang w:val="sr-Latn-RS"/>
        </w:rPr>
        <w:t xml:space="preserve">, inspektor </w:t>
      </w:r>
      <w:proofErr w:type="spellStart"/>
      <w:r w:rsidR="00802A5C">
        <w:rPr>
          <w:lang w:val="sr-Latn-RS"/>
        </w:rPr>
        <w:t>Odsjeka</w:t>
      </w:r>
      <w:proofErr w:type="spellEnd"/>
      <w:r w:rsidR="00802A5C">
        <w:rPr>
          <w:lang w:val="sr-Latn-RS"/>
        </w:rPr>
        <w:t xml:space="preserve"> za seksualne delikte, </w:t>
      </w:r>
      <w:proofErr w:type="spellStart"/>
      <w:r w:rsidR="00802A5C">
        <w:rPr>
          <w:lang w:val="sr-Latn-RS"/>
        </w:rPr>
        <w:t>maloljetničku</w:t>
      </w:r>
      <w:proofErr w:type="spellEnd"/>
      <w:r w:rsidR="00802A5C">
        <w:rPr>
          <w:lang w:val="sr-Latn-RS"/>
        </w:rPr>
        <w:t xml:space="preserve"> delinkvenciju </w:t>
      </w:r>
      <w:r w:rsidR="00802A5C">
        <w:rPr>
          <w:lang w:val="sr-Latn-RS"/>
        </w:rPr>
        <w:lastRenderedPageBreak/>
        <w:t>i nasilje u porodici MUP-a Tuzlanskog kantona.</w:t>
      </w:r>
      <w:r w:rsidR="0063138B">
        <w:rPr>
          <w:lang w:val="sr-Latn-RS"/>
        </w:rPr>
        <w:t xml:space="preserve"> </w:t>
      </w:r>
      <w:r w:rsidR="00802A5C">
        <w:rPr>
          <w:lang w:val="sr-Latn-RS"/>
        </w:rPr>
        <w:t>„</w:t>
      </w:r>
      <w:r w:rsidR="0063138B">
        <w:rPr>
          <w:lang w:val="sr-Latn-RS"/>
        </w:rPr>
        <w:t xml:space="preserve">Dijete traži prijatelje u virtuelnom svijetu, traži podršku </w:t>
      </w:r>
      <w:r w:rsidR="00222E87">
        <w:rPr>
          <w:lang w:val="sr-Latn-RS"/>
        </w:rPr>
        <w:t xml:space="preserve">i </w:t>
      </w:r>
      <w:proofErr w:type="spellStart"/>
      <w:r w:rsidR="00222E87">
        <w:rPr>
          <w:lang w:val="sr-Latn-RS"/>
        </w:rPr>
        <w:t>razumijevanje</w:t>
      </w:r>
      <w:proofErr w:type="spellEnd"/>
      <w:r w:rsidR="00222E87">
        <w:rPr>
          <w:lang w:val="sr-Latn-RS"/>
        </w:rPr>
        <w:t xml:space="preserve">, ali nažalost često je </w:t>
      </w:r>
      <w:proofErr w:type="spellStart"/>
      <w:r w:rsidR="00222E87">
        <w:rPr>
          <w:lang w:val="sr-Latn-RS"/>
        </w:rPr>
        <w:t>riječ</w:t>
      </w:r>
      <w:proofErr w:type="spellEnd"/>
      <w:r w:rsidR="00222E87">
        <w:rPr>
          <w:lang w:val="sr-Latn-RS"/>
        </w:rPr>
        <w:t xml:space="preserve"> upravo o </w:t>
      </w:r>
      <w:proofErr w:type="spellStart"/>
      <w:r w:rsidR="00222E87">
        <w:rPr>
          <w:lang w:val="sr-Latn-RS"/>
        </w:rPr>
        <w:t>predatorima</w:t>
      </w:r>
      <w:proofErr w:type="spellEnd"/>
      <w:r w:rsidR="00222E87">
        <w:rPr>
          <w:lang w:val="sr-Latn-RS"/>
        </w:rPr>
        <w:t xml:space="preserve"> koji se bave iznudama</w:t>
      </w:r>
      <w:r>
        <w:rPr>
          <w:lang w:val="sr-Latn-RS"/>
        </w:rPr>
        <w:t xml:space="preserve">“, </w:t>
      </w:r>
      <w:r w:rsidR="0063138B">
        <w:rPr>
          <w:lang w:val="sr-Latn-RS"/>
        </w:rPr>
        <w:t>naglasio</w:t>
      </w:r>
      <w:r w:rsidR="00802A5C">
        <w:rPr>
          <w:lang w:val="sr-Latn-RS"/>
        </w:rPr>
        <w:t xml:space="preserve"> je </w:t>
      </w:r>
      <w:proofErr w:type="spellStart"/>
      <w:r w:rsidR="00802A5C">
        <w:rPr>
          <w:lang w:val="sr-Latn-RS"/>
        </w:rPr>
        <w:t>Husanović</w:t>
      </w:r>
      <w:proofErr w:type="spellEnd"/>
      <w:r w:rsidR="00802A5C">
        <w:rPr>
          <w:lang w:val="sr-Latn-RS"/>
        </w:rPr>
        <w:t xml:space="preserve"> i dodao</w:t>
      </w:r>
      <w:r w:rsidR="0063138B">
        <w:rPr>
          <w:lang w:val="sr-Latn-RS"/>
        </w:rPr>
        <w:t xml:space="preserve"> da su </w:t>
      </w:r>
      <w:proofErr w:type="spellStart"/>
      <w:r w:rsidR="0063138B">
        <w:rPr>
          <w:lang w:val="sr-Latn-RS"/>
        </w:rPr>
        <w:t>savjetodavne</w:t>
      </w:r>
      <w:proofErr w:type="spellEnd"/>
      <w:r w:rsidR="0063138B">
        <w:rPr>
          <w:lang w:val="sr-Latn-RS"/>
        </w:rPr>
        <w:t xml:space="preserve"> linije važne, jer </w:t>
      </w:r>
      <w:proofErr w:type="spellStart"/>
      <w:r w:rsidR="0063138B">
        <w:rPr>
          <w:lang w:val="sr-Latn-RS"/>
        </w:rPr>
        <w:t>djeca</w:t>
      </w:r>
      <w:proofErr w:type="spellEnd"/>
      <w:r w:rsidR="0063138B">
        <w:rPr>
          <w:lang w:val="sr-Latn-RS"/>
        </w:rPr>
        <w:t xml:space="preserve"> teško </w:t>
      </w:r>
      <w:proofErr w:type="spellStart"/>
      <w:r w:rsidR="0063138B">
        <w:rPr>
          <w:lang w:val="sr-Latn-RS"/>
        </w:rPr>
        <w:t>dijele</w:t>
      </w:r>
      <w:proofErr w:type="spellEnd"/>
      <w:r w:rsidR="0063138B">
        <w:rPr>
          <w:lang w:val="sr-Latn-RS"/>
        </w:rPr>
        <w:t xml:space="preserve"> ovakve doživljaje ’oči u oči’, pa im je mnogo lakše da se obrate telefonski ili da o tome pišu. </w:t>
      </w:r>
    </w:p>
    <w:p w14:paraId="01924987" w14:textId="77777777" w:rsidR="00903741" w:rsidRDefault="00903741" w:rsidP="00903741">
      <w:pPr>
        <w:jc w:val="both"/>
        <w:rPr>
          <w:lang w:val="sr-Latn-RS"/>
        </w:rPr>
      </w:pPr>
    </w:p>
    <w:p w14:paraId="692D7511" w14:textId="1CE0D81F" w:rsidR="0063138B" w:rsidRDefault="00903741" w:rsidP="00903741">
      <w:pPr>
        <w:jc w:val="both"/>
        <w:rPr>
          <w:lang w:val="sr-Latn-RS"/>
        </w:rPr>
      </w:pPr>
      <w:r>
        <w:rPr>
          <w:lang w:val="sr-Latn-RS"/>
        </w:rPr>
        <w:t xml:space="preserve">Maja Kovačević, psiholog i </w:t>
      </w:r>
      <w:proofErr w:type="spellStart"/>
      <w:r>
        <w:rPr>
          <w:lang w:val="sr-Latn-RS"/>
        </w:rPr>
        <w:t>savjetnica</w:t>
      </w:r>
      <w:proofErr w:type="spellEnd"/>
      <w:r>
        <w:rPr>
          <w:lang w:val="sr-Latn-RS"/>
        </w:rPr>
        <w:t xml:space="preserve"> na Plavom telefonu</w:t>
      </w:r>
      <w:r w:rsidR="0063138B">
        <w:rPr>
          <w:lang w:val="sr-Latn-RS"/>
        </w:rPr>
        <w:t xml:space="preserve">, po svom iskustvu rada na ovoj </w:t>
      </w:r>
      <w:proofErr w:type="spellStart"/>
      <w:r w:rsidR="0063138B">
        <w:rPr>
          <w:lang w:val="sr-Latn-RS"/>
        </w:rPr>
        <w:t>savjetodavnoj</w:t>
      </w:r>
      <w:proofErr w:type="spellEnd"/>
      <w:r w:rsidR="0063138B">
        <w:rPr>
          <w:lang w:val="sr-Latn-RS"/>
        </w:rPr>
        <w:t xml:space="preserve"> mreži, na</w:t>
      </w:r>
      <w:r w:rsidR="00802A5C">
        <w:rPr>
          <w:lang w:val="sr-Latn-RS"/>
        </w:rPr>
        <w:t xml:space="preserve">vela je stav </w:t>
      </w:r>
      <w:r w:rsidR="00E70EF8">
        <w:rPr>
          <w:lang w:val="sr-Latn-RS"/>
        </w:rPr>
        <w:t xml:space="preserve">da </w:t>
      </w:r>
      <w:proofErr w:type="spellStart"/>
      <w:r w:rsidR="00E70EF8">
        <w:rPr>
          <w:lang w:val="sr-Latn-RS"/>
        </w:rPr>
        <w:t>djeca</w:t>
      </w:r>
      <w:proofErr w:type="spellEnd"/>
      <w:r w:rsidR="00E70EF8">
        <w:rPr>
          <w:lang w:val="sr-Latn-RS"/>
        </w:rPr>
        <w:t xml:space="preserve"> nisu dovoljno edukovana o opasnostima koje se dešavaju na internetu. </w:t>
      </w:r>
      <w:r w:rsidR="0063138B">
        <w:rPr>
          <w:lang w:val="sr-Latn-RS"/>
        </w:rPr>
        <w:t>„Samo u</w:t>
      </w:r>
      <w:r w:rsidR="00E70EF8">
        <w:rPr>
          <w:lang w:val="sr-Latn-RS"/>
        </w:rPr>
        <w:t xml:space="preserve"> posljednjih godinu i po </w:t>
      </w:r>
      <w:r w:rsidR="008943EB">
        <w:rPr>
          <w:lang w:val="sr-Latn-RS"/>
        </w:rPr>
        <w:t xml:space="preserve">dana, </w:t>
      </w:r>
      <w:r w:rsidR="00E70EF8">
        <w:rPr>
          <w:lang w:val="sr-Latn-RS"/>
        </w:rPr>
        <w:t xml:space="preserve">nadležnim institucijama </w:t>
      </w:r>
      <w:r w:rsidR="0063138B">
        <w:rPr>
          <w:lang w:val="sr-Latn-RS"/>
        </w:rPr>
        <w:t>smo</w:t>
      </w:r>
      <w:r w:rsidR="00E70EF8">
        <w:rPr>
          <w:lang w:val="sr-Latn-RS"/>
        </w:rPr>
        <w:t xml:space="preserve"> </w:t>
      </w:r>
      <w:proofErr w:type="spellStart"/>
      <w:r w:rsidR="00E70EF8">
        <w:rPr>
          <w:lang w:val="sr-Latn-RS"/>
        </w:rPr>
        <w:t>proslije</w:t>
      </w:r>
      <w:r w:rsidR="0063138B">
        <w:rPr>
          <w:lang w:val="sr-Latn-RS"/>
        </w:rPr>
        <w:t>di</w:t>
      </w:r>
      <w:r w:rsidR="00802A5C">
        <w:rPr>
          <w:lang w:val="sr-Latn-RS"/>
        </w:rPr>
        <w:t>li</w:t>
      </w:r>
      <w:proofErr w:type="spellEnd"/>
      <w:r w:rsidR="00E70EF8">
        <w:rPr>
          <w:lang w:val="sr-Latn-RS"/>
        </w:rPr>
        <w:t xml:space="preserve"> 77 prijava sumnji na nasilje nad </w:t>
      </w:r>
      <w:proofErr w:type="spellStart"/>
      <w:r w:rsidR="00E70EF8">
        <w:rPr>
          <w:lang w:val="sr-Latn-RS"/>
        </w:rPr>
        <w:t>djecom</w:t>
      </w:r>
      <w:proofErr w:type="spellEnd"/>
      <w:r w:rsidR="00E70EF8">
        <w:rPr>
          <w:lang w:val="sr-Latn-RS"/>
        </w:rPr>
        <w:t xml:space="preserve"> i odraslim osobama, od čega </w:t>
      </w:r>
      <w:r w:rsidR="008943EB">
        <w:rPr>
          <w:lang w:val="sr-Latn-RS"/>
        </w:rPr>
        <w:t>se</w:t>
      </w:r>
      <w:r w:rsidR="00E70EF8">
        <w:rPr>
          <w:lang w:val="sr-Latn-RS"/>
        </w:rPr>
        <w:t xml:space="preserve"> 21 odsto odnosi na </w:t>
      </w:r>
      <w:r w:rsidR="0063138B">
        <w:rPr>
          <w:lang w:val="sr-Latn-RS"/>
        </w:rPr>
        <w:t xml:space="preserve">nasilje putem </w:t>
      </w:r>
      <w:r w:rsidR="00E70EF8">
        <w:rPr>
          <w:lang w:val="sr-Latn-RS"/>
        </w:rPr>
        <w:t>internet</w:t>
      </w:r>
      <w:r w:rsidR="0063138B">
        <w:rPr>
          <w:lang w:val="sr-Latn-RS"/>
        </w:rPr>
        <w:t>a</w:t>
      </w:r>
      <w:r w:rsidR="00E70EF8">
        <w:rPr>
          <w:lang w:val="sr-Latn-RS"/>
        </w:rPr>
        <w:t xml:space="preserve">. U većini prijava sumnji na nasilje su slučajevi seksualnog uznemiravanja </w:t>
      </w:r>
      <w:proofErr w:type="spellStart"/>
      <w:r w:rsidR="00E70EF8">
        <w:rPr>
          <w:lang w:val="sr-Latn-RS"/>
        </w:rPr>
        <w:t>djece</w:t>
      </w:r>
      <w:proofErr w:type="spellEnd"/>
      <w:r w:rsidR="0063138B">
        <w:rPr>
          <w:lang w:val="sr-Latn-RS"/>
        </w:rPr>
        <w:t xml:space="preserve">. Ono što je poražavajuće jeste činjenica da su neka </w:t>
      </w:r>
      <w:proofErr w:type="spellStart"/>
      <w:r w:rsidR="0063138B">
        <w:rPr>
          <w:lang w:val="sr-Latn-RS"/>
        </w:rPr>
        <w:t>djeca</w:t>
      </w:r>
      <w:proofErr w:type="spellEnd"/>
      <w:r w:rsidR="0063138B">
        <w:rPr>
          <w:lang w:val="sr-Latn-RS"/>
        </w:rPr>
        <w:t xml:space="preserve"> prije nego što su se nama javila </w:t>
      </w:r>
      <w:proofErr w:type="spellStart"/>
      <w:r w:rsidR="0063138B">
        <w:rPr>
          <w:lang w:val="sr-Latn-RS"/>
        </w:rPr>
        <w:t>trpjela</w:t>
      </w:r>
      <w:proofErr w:type="spellEnd"/>
      <w:r w:rsidR="0063138B">
        <w:rPr>
          <w:lang w:val="sr-Latn-RS"/>
        </w:rPr>
        <w:t xml:space="preserve"> to nasilje godinama“, rekla je Kovačević.</w:t>
      </w:r>
      <w:r w:rsidR="00E70EF8">
        <w:rPr>
          <w:lang w:val="sr-Latn-RS"/>
        </w:rPr>
        <w:t xml:space="preserve"> </w:t>
      </w:r>
    </w:p>
    <w:p w14:paraId="641B6608" w14:textId="6FF37070" w:rsidR="00903741" w:rsidRDefault="00903741" w:rsidP="00903741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158B369A" w14:textId="0B20D90D" w:rsidR="00BD71A3" w:rsidRDefault="00903741" w:rsidP="001D61D8">
      <w:pPr>
        <w:jc w:val="both"/>
        <w:rPr>
          <w:lang w:val="sr-Latn-RS"/>
        </w:rPr>
      </w:pPr>
      <w:r>
        <w:rPr>
          <w:lang w:val="sr-Latn-RS"/>
        </w:rPr>
        <w:t>Dragana Bulić, direktorka organizacije „</w:t>
      </w:r>
      <w:proofErr w:type="spellStart"/>
      <w:r>
        <w:rPr>
          <w:lang w:val="sr-Latn-RS"/>
        </w:rPr>
        <w:t>World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Vision</w:t>
      </w:r>
      <w:proofErr w:type="spellEnd"/>
      <w:r>
        <w:rPr>
          <w:lang w:val="sr-Latn-RS"/>
        </w:rPr>
        <w:t>“ u BiH</w:t>
      </w:r>
      <w:r w:rsidR="00E70EF8">
        <w:rPr>
          <w:lang w:val="sr-Latn-RS"/>
        </w:rPr>
        <w:t xml:space="preserve"> navela je podatak koji je rezultat sveobuhvatnog istraživanja ove organizacije</w:t>
      </w:r>
      <w:r w:rsidR="00D14318">
        <w:rPr>
          <w:lang w:val="sr-Latn-RS"/>
        </w:rPr>
        <w:t>, a tiče se još jedne vrste nasilja</w:t>
      </w:r>
      <w:r w:rsidR="001D61D8">
        <w:rPr>
          <w:lang w:val="sr-Latn-RS"/>
        </w:rPr>
        <w:t xml:space="preserve"> – </w:t>
      </w:r>
      <w:r w:rsidR="00D14318">
        <w:rPr>
          <w:lang w:val="sr-Latn-RS"/>
        </w:rPr>
        <w:t>zanemarivanje</w:t>
      </w:r>
      <w:r w:rsidR="001D61D8">
        <w:rPr>
          <w:lang w:val="sr-Latn-RS"/>
        </w:rPr>
        <w:t xml:space="preserve"> </w:t>
      </w:r>
      <w:proofErr w:type="spellStart"/>
      <w:r w:rsidR="00D14318">
        <w:rPr>
          <w:lang w:val="sr-Latn-RS"/>
        </w:rPr>
        <w:t>djece</w:t>
      </w:r>
      <w:proofErr w:type="spellEnd"/>
      <w:r w:rsidR="00D14318">
        <w:rPr>
          <w:lang w:val="sr-Latn-RS"/>
        </w:rPr>
        <w:t xml:space="preserve">. </w:t>
      </w:r>
      <w:r w:rsidR="00D85720">
        <w:rPr>
          <w:lang w:val="sr-Latn-RS"/>
        </w:rPr>
        <w:t xml:space="preserve">„Istraživanje je rađeno s velikim brojem </w:t>
      </w:r>
      <w:proofErr w:type="spellStart"/>
      <w:r w:rsidR="00D85720">
        <w:rPr>
          <w:lang w:val="sr-Latn-RS"/>
        </w:rPr>
        <w:t>djece</w:t>
      </w:r>
      <w:proofErr w:type="spellEnd"/>
      <w:r w:rsidR="00D85720">
        <w:rPr>
          <w:lang w:val="sr-Latn-RS"/>
        </w:rPr>
        <w:t xml:space="preserve"> širom BiH, stručnjacima, profesionalcima…, a dobili smo podatak da se 48 odsto </w:t>
      </w:r>
      <w:proofErr w:type="spellStart"/>
      <w:r w:rsidR="00D85720">
        <w:rPr>
          <w:lang w:val="sr-Latn-RS"/>
        </w:rPr>
        <w:t>djece</w:t>
      </w:r>
      <w:proofErr w:type="spellEnd"/>
      <w:r w:rsidR="00D85720">
        <w:rPr>
          <w:lang w:val="sr-Latn-RS"/>
        </w:rPr>
        <w:t xml:space="preserve"> </w:t>
      </w:r>
      <w:proofErr w:type="spellStart"/>
      <w:r w:rsidR="00D85720">
        <w:rPr>
          <w:lang w:val="sr-Latn-RS"/>
        </w:rPr>
        <w:t>osjeća</w:t>
      </w:r>
      <w:proofErr w:type="spellEnd"/>
      <w:r w:rsidR="00D85720">
        <w:rPr>
          <w:lang w:val="sr-Latn-RS"/>
        </w:rPr>
        <w:t xml:space="preserve"> nevidljivim svojim roditeljima, profesorima, starateljima, trenerima… Kad se dijete </w:t>
      </w:r>
      <w:proofErr w:type="spellStart"/>
      <w:r w:rsidR="00D85720">
        <w:rPr>
          <w:lang w:val="sr-Latn-RS"/>
        </w:rPr>
        <w:t>osjeća</w:t>
      </w:r>
      <w:proofErr w:type="spellEnd"/>
      <w:r w:rsidR="00D85720">
        <w:rPr>
          <w:lang w:val="sr-Latn-RS"/>
        </w:rPr>
        <w:t xml:space="preserve"> nevidljivim, ono je zaista u riziku. Upravo zato je i naziv ove kampanje ’Ne zatvarajmo oči!’ veoma značajan. Ne samo da treba da ne zatvaramo oči, nego treba da otvorimo četvoro očiju svi mi, kako bismo zapravo </w:t>
      </w:r>
      <w:proofErr w:type="spellStart"/>
      <w:r w:rsidR="00D85720">
        <w:rPr>
          <w:lang w:val="sr-Latn-RS"/>
        </w:rPr>
        <w:t>vidjeli</w:t>
      </w:r>
      <w:proofErr w:type="spellEnd"/>
      <w:r w:rsidR="00D85720">
        <w:rPr>
          <w:lang w:val="sr-Latn-RS"/>
        </w:rPr>
        <w:t xml:space="preserve"> šta naša </w:t>
      </w:r>
      <w:proofErr w:type="spellStart"/>
      <w:r w:rsidR="00D85720">
        <w:rPr>
          <w:lang w:val="sr-Latn-RS"/>
        </w:rPr>
        <w:t>djeca</w:t>
      </w:r>
      <w:proofErr w:type="spellEnd"/>
      <w:r w:rsidR="00D85720">
        <w:rPr>
          <w:lang w:val="sr-Latn-RS"/>
        </w:rPr>
        <w:t xml:space="preserve"> doživljavaju i rade na mrežama“, kaže Bulić.</w:t>
      </w:r>
    </w:p>
    <w:p w14:paraId="00DEDBA2" w14:textId="77777777" w:rsidR="001D61D8" w:rsidRPr="001D61D8" w:rsidRDefault="001D61D8" w:rsidP="001D61D8">
      <w:pPr>
        <w:jc w:val="both"/>
        <w:rPr>
          <w:lang w:val="sr-Latn-RS"/>
        </w:rPr>
      </w:pPr>
    </w:p>
    <w:p w14:paraId="5B8F55B6" w14:textId="77777777" w:rsidR="00802A5C" w:rsidRDefault="00802A5C" w:rsidP="00802A5C">
      <w:pPr>
        <w:jc w:val="both"/>
        <w:rPr>
          <w:lang w:val="sr-Latn-RS"/>
        </w:rPr>
      </w:pPr>
      <w:r>
        <w:rPr>
          <w:lang w:val="sr-Latn-RS"/>
        </w:rPr>
        <w:t xml:space="preserve">Najvažnija poruka s ovog panela jeste da je nažalost sve više načina na koje se zloupotrebljava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prostor, a na štetu najranjivijih kategorija –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 i mladih. Svakako, ono što je još važnija poruka jeste da nismo nemoćni da </w:t>
      </w:r>
      <w:proofErr w:type="spellStart"/>
      <w:r>
        <w:rPr>
          <w:lang w:val="sr-Latn-RS"/>
        </w:rPr>
        <w:t>promijenimo</w:t>
      </w:r>
      <w:proofErr w:type="spellEnd"/>
      <w:r>
        <w:rPr>
          <w:lang w:val="sr-Latn-RS"/>
        </w:rPr>
        <w:t xml:space="preserve"> ovu realnost, a glavni alat za građenje </w:t>
      </w:r>
      <w:proofErr w:type="spellStart"/>
      <w:r>
        <w:rPr>
          <w:lang w:val="sr-Latn-RS"/>
        </w:rPr>
        <w:t>bezbjednog</w:t>
      </w:r>
      <w:proofErr w:type="spellEnd"/>
      <w:r>
        <w:rPr>
          <w:lang w:val="sr-Latn-RS"/>
        </w:rPr>
        <w:t xml:space="preserve"> društva, a protiv ovakvih negativnih pojava, jeste </w:t>
      </w:r>
      <w:proofErr w:type="spellStart"/>
      <w:r>
        <w:rPr>
          <w:lang w:val="sr-Latn-RS"/>
        </w:rPr>
        <w:t>najprije</w:t>
      </w:r>
      <w:proofErr w:type="spellEnd"/>
      <w:r>
        <w:rPr>
          <w:lang w:val="sr-Latn-RS"/>
        </w:rPr>
        <w:t xml:space="preserve"> edukacija odnosno prevencija!     </w:t>
      </w:r>
    </w:p>
    <w:p w14:paraId="1F9CC070" w14:textId="77777777" w:rsidR="00802A5C" w:rsidRDefault="00802A5C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4D5874D" w14:textId="147EE8F3" w:rsidR="009C1230" w:rsidRPr="005D5DB0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>,</w:t>
      </w:r>
      <w:r>
        <w:rPr>
          <w:sz w:val="18"/>
          <w:szCs w:val="18"/>
          <w:lang w:val="sr-Latn-RS"/>
        </w:rPr>
        <w:t xml:space="preserve"> Ne zatvarajmo oči! Zaštitimo </w:t>
      </w:r>
      <w:proofErr w:type="spellStart"/>
      <w:r>
        <w:rPr>
          <w:sz w:val="18"/>
          <w:szCs w:val="18"/>
          <w:lang w:val="sr-Latn-RS"/>
        </w:rPr>
        <w:t>djecu</w:t>
      </w:r>
      <w:proofErr w:type="spellEnd"/>
      <w:r>
        <w:rPr>
          <w:sz w:val="18"/>
          <w:szCs w:val="18"/>
          <w:lang w:val="sr-Latn-RS"/>
        </w:rPr>
        <w:t xml:space="preserve"> na internetu</w:t>
      </w:r>
      <w:r w:rsidR="001D61D8">
        <w:rPr>
          <w:sz w:val="18"/>
          <w:szCs w:val="18"/>
          <w:lang w:val="sr-Latn-RS"/>
        </w:rPr>
        <w:t>, Tuzla, panel-diskusija</w:t>
      </w:r>
      <w:r w:rsidRPr="009668B3">
        <w:rPr>
          <w:sz w:val="18"/>
          <w:szCs w:val="18"/>
          <w:lang w:val="sr-Latn-RS"/>
        </w:rPr>
        <w:br/>
        <w:t xml:space="preserve">Izvor fotografije: </w:t>
      </w:r>
      <w:r>
        <w:rPr>
          <w:sz w:val="18"/>
          <w:szCs w:val="18"/>
          <w:lang w:val="sr-Latn-RS"/>
        </w:rPr>
        <w:t>m:</w:t>
      </w:r>
      <w:r w:rsidRPr="009668B3">
        <w:rPr>
          <w:sz w:val="18"/>
          <w:szCs w:val="18"/>
          <w:lang w:val="sr-Latn-RS"/>
        </w:rPr>
        <w:t>tel</w:t>
      </w:r>
      <w:r>
        <w:rPr>
          <w:sz w:val="18"/>
          <w:szCs w:val="18"/>
          <w:lang w:val="sr-Latn-RS"/>
        </w:rPr>
        <w:t xml:space="preserve"> PR</w:t>
      </w:r>
    </w:p>
    <w:sectPr w:rsidR="009C1230" w:rsidRPr="005D5DB0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C58D" w14:textId="77777777" w:rsidR="00AF4957" w:rsidRDefault="00AF4957">
      <w:r>
        <w:separator/>
      </w:r>
    </w:p>
  </w:endnote>
  <w:endnote w:type="continuationSeparator" w:id="0">
    <w:p w14:paraId="6A02B608" w14:textId="77777777" w:rsidR="00AF4957" w:rsidRDefault="00A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37CBA" w14:textId="77777777" w:rsidR="00AF4957" w:rsidRDefault="00AF4957">
      <w:r>
        <w:separator/>
      </w:r>
    </w:p>
  </w:footnote>
  <w:footnote w:type="continuationSeparator" w:id="0">
    <w:p w14:paraId="54C7DA6B" w14:textId="77777777" w:rsidR="00AF4957" w:rsidRDefault="00AF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871B3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3A13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7D48"/>
    <w:rsid w:val="005D5DB0"/>
    <w:rsid w:val="005E2761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957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C5470"/>
    <w:rsid w:val="00DC79D0"/>
    <w:rsid w:val="00DD34AC"/>
    <w:rsid w:val="00DE1DE6"/>
    <w:rsid w:val="00E03704"/>
    <w:rsid w:val="00E04925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7</cp:revision>
  <cp:lastPrinted>2009-01-21T12:49:00Z</cp:lastPrinted>
  <dcterms:created xsi:type="dcterms:W3CDTF">2024-05-14T09:24:00Z</dcterms:created>
  <dcterms:modified xsi:type="dcterms:W3CDTF">2024-05-16T13:45:00Z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