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02405556" w:rsidR="00255C3D" w:rsidRDefault="00025142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16</w:t>
      </w:r>
      <w:r w:rsidR="00DD7D56">
        <w:rPr>
          <w:rFonts w:eastAsiaTheme="minorHAnsi"/>
          <w:b/>
          <w:bCs/>
        </w:rPr>
        <w:t>.08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4F3A4C37" w14:textId="77777777" w:rsidR="00DB5DDF" w:rsidRDefault="00DB5DDF" w:rsidP="00DB5DDF">
      <w:pPr>
        <w:spacing w:after="160" w:line="259" w:lineRule="auto"/>
        <w:jc w:val="both"/>
        <w:rPr>
          <w:rFonts w:eastAsiaTheme="minorHAnsi"/>
          <w:b/>
        </w:rPr>
      </w:pPr>
    </w:p>
    <w:p w14:paraId="325CA1A9" w14:textId="77777777" w:rsidR="008D312F" w:rsidRDefault="00025142" w:rsidP="00025142">
      <w:pPr>
        <w:spacing w:after="160" w:line="259" w:lineRule="auto"/>
        <w:rPr>
          <w:rFonts w:eastAsiaTheme="minorHAnsi"/>
          <w:b/>
        </w:rPr>
      </w:pPr>
      <w:r w:rsidRPr="00025142">
        <w:rPr>
          <w:rFonts w:eastAsiaTheme="minorHAnsi"/>
          <w:b/>
        </w:rPr>
        <w:t xml:space="preserve">                   </w:t>
      </w:r>
    </w:p>
    <w:p w14:paraId="64A1C17D" w14:textId="6E8D0097" w:rsidR="00025142" w:rsidRDefault="00025142" w:rsidP="008D312F">
      <w:pPr>
        <w:spacing w:after="160" w:line="259" w:lineRule="auto"/>
        <w:jc w:val="center"/>
        <w:rPr>
          <w:rFonts w:eastAsiaTheme="minorHAnsi"/>
          <w:b/>
        </w:rPr>
      </w:pPr>
      <w:r w:rsidRPr="00025142">
        <w:rPr>
          <w:rFonts w:eastAsiaTheme="minorHAnsi"/>
          <w:b/>
        </w:rPr>
        <w:t xml:space="preserve">m:tel </w:t>
      </w:r>
      <w:proofErr w:type="spellStart"/>
      <w:r w:rsidRPr="00025142">
        <w:rPr>
          <w:rFonts w:eastAsiaTheme="minorHAnsi"/>
          <w:b/>
        </w:rPr>
        <w:t>podržao</w:t>
      </w:r>
      <w:proofErr w:type="spellEnd"/>
      <w:r w:rsidRPr="00025142">
        <w:rPr>
          <w:rFonts w:eastAsiaTheme="minorHAnsi"/>
          <w:b/>
        </w:rPr>
        <w:t xml:space="preserve"> </w:t>
      </w:r>
      <w:proofErr w:type="spellStart"/>
      <w:r w:rsidRPr="00025142">
        <w:rPr>
          <w:rFonts w:eastAsiaTheme="minorHAnsi"/>
          <w:b/>
        </w:rPr>
        <w:t>džudo-kamp</w:t>
      </w:r>
      <w:proofErr w:type="spellEnd"/>
      <w:r w:rsidRPr="00025142">
        <w:rPr>
          <w:rFonts w:eastAsiaTheme="minorHAnsi"/>
          <w:b/>
        </w:rPr>
        <w:t xml:space="preserve"> </w:t>
      </w:r>
      <w:proofErr w:type="spellStart"/>
      <w:r w:rsidRPr="00025142">
        <w:rPr>
          <w:rFonts w:eastAsiaTheme="minorHAnsi"/>
          <w:b/>
        </w:rPr>
        <w:t>svjetskog</w:t>
      </w:r>
      <w:proofErr w:type="spellEnd"/>
      <w:r w:rsidRPr="00025142">
        <w:rPr>
          <w:rFonts w:eastAsiaTheme="minorHAnsi"/>
          <w:b/>
        </w:rPr>
        <w:t xml:space="preserve"> </w:t>
      </w:r>
      <w:proofErr w:type="spellStart"/>
      <w:r w:rsidRPr="00025142">
        <w:rPr>
          <w:rFonts w:eastAsiaTheme="minorHAnsi"/>
          <w:b/>
        </w:rPr>
        <w:t>prvaka</w:t>
      </w:r>
      <w:proofErr w:type="spellEnd"/>
      <w:r w:rsidRPr="00025142">
        <w:rPr>
          <w:rFonts w:eastAsiaTheme="minorHAnsi"/>
          <w:b/>
        </w:rPr>
        <w:t xml:space="preserve"> </w:t>
      </w:r>
      <w:proofErr w:type="spellStart"/>
      <w:r w:rsidRPr="00025142">
        <w:rPr>
          <w:rFonts w:eastAsiaTheme="minorHAnsi"/>
          <w:b/>
        </w:rPr>
        <w:t>Nemanje</w:t>
      </w:r>
      <w:proofErr w:type="spellEnd"/>
      <w:r w:rsidRPr="00025142">
        <w:rPr>
          <w:rFonts w:eastAsiaTheme="minorHAnsi"/>
          <w:b/>
        </w:rPr>
        <w:t xml:space="preserve"> </w:t>
      </w:r>
      <w:proofErr w:type="spellStart"/>
      <w:r w:rsidRPr="00025142">
        <w:rPr>
          <w:rFonts w:eastAsiaTheme="minorHAnsi"/>
          <w:b/>
        </w:rPr>
        <w:t>Majdova</w:t>
      </w:r>
      <w:proofErr w:type="spellEnd"/>
    </w:p>
    <w:p w14:paraId="34361999" w14:textId="77777777" w:rsidR="008D312F" w:rsidRPr="00025142" w:rsidRDefault="008D312F" w:rsidP="008D312F">
      <w:pPr>
        <w:spacing w:after="160" w:line="259" w:lineRule="auto"/>
        <w:jc w:val="center"/>
        <w:rPr>
          <w:rFonts w:eastAsiaTheme="minorHAnsi"/>
          <w:b/>
        </w:rPr>
      </w:pPr>
    </w:p>
    <w:p w14:paraId="3C11350E" w14:textId="7991EF0F" w:rsidR="008D312F" w:rsidRDefault="00025142" w:rsidP="00025142">
      <w:pPr>
        <w:spacing w:after="160" w:line="360" w:lineRule="auto"/>
        <w:jc w:val="both"/>
        <w:rPr>
          <w:rFonts w:eastAsiaTheme="minorHAnsi"/>
          <w:color w:val="000000"/>
        </w:rPr>
      </w:pPr>
      <w:r w:rsidRPr="00025142">
        <w:rPr>
          <w:rFonts w:eastAsiaTheme="minorHAnsi"/>
          <w:color w:val="000000"/>
        </w:rPr>
        <w:t xml:space="preserve">U </w:t>
      </w:r>
      <w:proofErr w:type="spellStart"/>
      <w:r w:rsidRPr="00025142">
        <w:rPr>
          <w:rFonts w:eastAsiaTheme="minorHAnsi"/>
          <w:color w:val="000000"/>
        </w:rPr>
        <w:t>Istočnom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Novom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Sarajevu</w:t>
      </w:r>
      <w:proofErr w:type="spellEnd"/>
      <w:r w:rsidRPr="00025142">
        <w:rPr>
          <w:rFonts w:eastAsiaTheme="minorHAnsi"/>
          <w:color w:val="000000"/>
        </w:rPr>
        <w:t xml:space="preserve"> u </w:t>
      </w:r>
      <w:proofErr w:type="spellStart"/>
      <w:r w:rsidRPr="00025142">
        <w:rPr>
          <w:rFonts w:eastAsiaTheme="minorHAnsi"/>
          <w:color w:val="000000"/>
        </w:rPr>
        <w:t>toku</w:t>
      </w:r>
      <w:proofErr w:type="spellEnd"/>
      <w:r w:rsidRPr="00025142">
        <w:rPr>
          <w:rFonts w:eastAsiaTheme="minorHAnsi"/>
          <w:color w:val="000000"/>
        </w:rPr>
        <w:t xml:space="preserve"> je </w:t>
      </w:r>
      <w:proofErr w:type="spellStart"/>
      <w:r w:rsidRPr="00025142">
        <w:rPr>
          <w:rFonts w:eastAsiaTheme="minorHAnsi"/>
          <w:color w:val="000000"/>
        </w:rPr>
        <w:t>drugi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džudo-kamp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svjetskog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prvaka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Nemanje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Majdova</w:t>
      </w:r>
      <w:proofErr w:type="spellEnd"/>
      <w:r w:rsidRPr="00025142">
        <w:rPr>
          <w:rFonts w:eastAsiaTheme="minorHAnsi"/>
          <w:color w:val="000000"/>
        </w:rPr>
        <w:t xml:space="preserve"> koji je </w:t>
      </w:r>
      <w:proofErr w:type="spellStart"/>
      <w:r w:rsidRPr="00025142">
        <w:rPr>
          <w:rFonts w:eastAsiaTheme="minorHAnsi"/>
          <w:color w:val="000000"/>
        </w:rPr>
        <w:t>okupio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više</w:t>
      </w:r>
      <w:proofErr w:type="spellEnd"/>
      <w:r w:rsidRPr="00025142">
        <w:rPr>
          <w:rFonts w:eastAsiaTheme="minorHAnsi"/>
          <w:color w:val="000000"/>
        </w:rPr>
        <w:t xml:space="preserve"> od 700 </w:t>
      </w:r>
      <w:proofErr w:type="spellStart"/>
      <w:r w:rsidRPr="00025142">
        <w:rPr>
          <w:rFonts w:eastAsiaTheme="minorHAnsi"/>
          <w:color w:val="000000"/>
        </w:rPr>
        <w:t>džudista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iz</w:t>
      </w:r>
      <w:proofErr w:type="spellEnd"/>
      <w:r w:rsidRPr="00025142">
        <w:rPr>
          <w:rFonts w:eastAsiaTheme="minorHAnsi"/>
          <w:color w:val="000000"/>
        </w:rPr>
        <w:t xml:space="preserve"> 20 </w:t>
      </w:r>
      <w:proofErr w:type="spellStart"/>
      <w:r w:rsidRPr="00025142">
        <w:rPr>
          <w:rFonts w:eastAsiaTheme="minorHAnsi"/>
          <w:color w:val="000000"/>
        </w:rPr>
        <w:t>zemalja</w:t>
      </w:r>
      <w:proofErr w:type="spellEnd"/>
      <w:r w:rsidRPr="00025142">
        <w:rPr>
          <w:rFonts w:eastAsiaTheme="minorHAnsi"/>
          <w:color w:val="000000"/>
        </w:rPr>
        <w:t xml:space="preserve">. </w:t>
      </w:r>
      <w:proofErr w:type="spellStart"/>
      <w:r w:rsidRPr="00025142">
        <w:rPr>
          <w:rFonts w:eastAsiaTheme="minorHAnsi"/>
          <w:color w:val="000000"/>
        </w:rPr>
        <w:t>Polaznici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će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imati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025142">
        <w:rPr>
          <w:rFonts w:eastAsiaTheme="minorHAnsi"/>
          <w:color w:val="000000"/>
        </w:rPr>
        <w:t>privilegiju</w:t>
      </w:r>
      <w:proofErr w:type="spellEnd"/>
      <w:r w:rsidRPr="00025142">
        <w:rPr>
          <w:rFonts w:eastAsiaTheme="minorHAnsi"/>
          <w:color w:val="000000"/>
        </w:rPr>
        <w:t xml:space="preserve">  da</w:t>
      </w:r>
      <w:proofErr w:type="gram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uče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od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najboljih</w:t>
      </w:r>
      <w:proofErr w:type="spellEnd"/>
      <w:r w:rsidRPr="00025142">
        <w:rPr>
          <w:rFonts w:eastAsiaTheme="minorHAnsi"/>
          <w:color w:val="000000"/>
        </w:rPr>
        <w:t xml:space="preserve"> u </w:t>
      </w:r>
      <w:proofErr w:type="spellStart"/>
      <w:r w:rsidRPr="00025142">
        <w:rPr>
          <w:rFonts w:eastAsiaTheme="minorHAnsi"/>
          <w:color w:val="000000"/>
        </w:rPr>
        <w:t>ovom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plemenitom</w:t>
      </w:r>
      <w:proofErr w:type="spellEnd"/>
      <w:r w:rsidRPr="00025142">
        <w:rPr>
          <w:rFonts w:eastAsiaTheme="minorHAnsi"/>
          <w:color w:val="000000"/>
        </w:rPr>
        <w:t xml:space="preserve"> </w:t>
      </w:r>
      <w:proofErr w:type="spellStart"/>
      <w:r w:rsidRPr="00025142">
        <w:rPr>
          <w:rFonts w:eastAsiaTheme="minorHAnsi"/>
          <w:color w:val="000000"/>
        </w:rPr>
        <w:t>sportu</w:t>
      </w:r>
      <w:proofErr w:type="spellEnd"/>
      <w:r w:rsidRPr="00025142">
        <w:rPr>
          <w:rFonts w:eastAsiaTheme="minorHAnsi"/>
          <w:color w:val="000000"/>
        </w:rPr>
        <w:t xml:space="preserve">. 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Organizator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="008D312F">
        <w:rPr>
          <w:rFonts w:eastAsiaTheme="minorHAnsi"/>
          <w:color w:val="000000"/>
          <w:shd w:val="clear" w:color="auto" w:fill="FFFFFF"/>
        </w:rPr>
        <w:t>A</w:t>
      </w:r>
      <w:r w:rsidRPr="00025142">
        <w:rPr>
          <w:rFonts w:eastAsiaTheme="minorHAnsi"/>
          <w:color w:val="000000"/>
          <w:shd w:val="clear" w:color="auto" w:fill="FFFFFF"/>
        </w:rPr>
        <w:t>kademij</w:t>
      </w:r>
      <w:r w:rsidR="008D312F">
        <w:rPr>
          <w:rFonts w:eastAsiaTheme="minorHAnsi"/>
          <w:color w:val="000000"/>
          <w:shd w:val="clear" w:color="auto" w:fill="FFFFFF"/>
        </w:rPr>
        <w:t>e</w:t>
      </w:r>
      <w:proofErr w:type="spellEnd"/>
      <w:r w:rsidR="008D312F">
        <w:rPr>
          <w:rFonts w:eastAsiaTheme="minorHAnsi"/>
          <w:color w:val="000000"/>
          <w:shd w:val="clear" w:color="auto" w:fill="FFFFFF"/>
        </w:rPr>
        <w:t>,</w:t>
      </w:r>
      <w:r w:rsidRPr="00025142">
        <w:rPr>
          <w:rFonts w:eastAsiaTheme="minorHAnsi"/>
          <w:color w:val="000000"/>
          <w:shd w:val="clear" w:color="auto" w:fill="FFFFFF"/>
        </w:rPr>
        <w:t xml:space="preserve"> Nemanja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Majdov</w:t>
      </w:r>
      <w:proofErr w:type="spellEnd"/>
      <w:r w:rsidR="008D312F">
        <w:rPr>
          <w:rFonts w:eastAsiaTheme="minorHAnsi"/>
          <w:color w:val="000000"/>
          <w:shd w:val="clear" w:color="auto" w:fill="FFFFFF"/>
        </w:rPr>
        <w:t>,</w:t>
      </w:r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istakao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je da je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ovo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veoma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bitan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projekat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,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te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naveo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da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su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ove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godine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na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džudo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kampu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velikani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ovog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sporta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.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Iz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Japana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Naohisa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Takato, </w:t>
      </w:r>
      <w:proofErr w:type="gramStart"/>
      <w:r w:rsidRPr="00025142">
        <w:rPr>
          <w:rFonts w:eastAsiaTheme="minorHAnsi"/>
          <w:color w:val="000000"/>
          <w:shd w:val="clear" w:color="auto" w:fill="FFFFFF"/>
        </w:rPr>
        <w:t>a</w:t>
      </w:r>
      <w:proofErr w:type="gram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iz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Azerbejdžana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Rustam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Orujov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da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će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djeca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imati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priliku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da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uče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od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svojih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uzora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>.</w:t>
      </w:r>
      <w:r w:rsidRPr="0002514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 </w:t>
      </w:r>
    </w:p>
    <w:p w14:paraId="4B15AD54" w14:textId="10237A22" w:rsidR="00025142" w:rsidRPr="00025142" w:rsidRDefault="00025142" w:rsidP="00025142">
      <w:pPr>
        <w:spacing w:after="160" w:line="360" w:lineRule="auto"/>
        <w:jc w:val="both"/>
        <w:rPr>
          <w:rFonts w:eastAsiaTheme="minorHAnsi"/>
          <w:color w:val="000000"/>
        </w:rPr>
      </w:pPr>
      <w:r w:rsidRPr="00025142">
        <w:rPr>
          <w:rFonts w:eastAsiaTheme="minorHAnsi"/>
          <w:b/>
          <w:color w:val="000000"/>
          <w:shd w:val="clear" w:color="auto" w:fill="FFFFFF"/>
        </w:rPr>
        <w:t>m:tel</w:t>
      </w:r>
      <w:r w:rsidRPr="00025142">
        <w:rPr>
          <w:rFonts w:eastAsiaTheme="minorHAnsi"/>
          <w:color w:val="000000"/>
          <w:shd w:val="clear" w:color="auto" w:fill="FFFFFF"/>
        </w:rPr>
        <w:t xml:space="preserve"> je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prepoznao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značaj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ovog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velikog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projekta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podržao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njegovo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održavanje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. Tim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više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kada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se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zna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da se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na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jednom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mjestu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okupio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veliki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broj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zvijezda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ovog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sporta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iz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respektabilnog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broja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zemalja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čiji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je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cilj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da se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djeci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posveti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velika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pažnja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u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cilju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razvoja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sporta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,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ali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prijateljstva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među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takmičarima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iz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različitih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zemalja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i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025142">
        <w:rPr>
          <w:rFonts w:eastAsiaTheme="minorHAnsi"/>
          <w:color w:val="000000"/>
          <w:shd w:val="clear" w:color="auto" w:fill="FFFFFF"/>
        </w:rPr>
        <w:t>podneblja</w:t>
      </w:r>
      <w:proofErr w:type="spellEnd"/>
      <w:r w:rsidRPr="00025142">
        <w:rPr>
          <w:rFonts w:eastAsiaTheme="minorHAnsi"/>
          <w:color w:val="000000"/>
          <w:shd w:val="clear" w:color="auto" w:fill="FFFFFF"/>
        </w:rPr>
        <w:t>.</w:t>
      </w:r>
    </w:p>
    <w:p w14:paraId="65FC31DF" w14:textId="77777777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2F121E07" w14:textId="77777777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3398547F" w14:textId="17122B41" w:rsidR="00DB5DDF" w:rsidRPr="00A514F1" w:rsidRDefault="00DB5DD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  <w:r w:rsidRPr="00A514F1">
        <w:rPr>
          <w:rFonts w:eastAsiaTheme="minorHAnsi"/>
          <w:sz w:val="18"/>
          <w:szCs w:val="18"/>
          <w:lang w:val="sr-Latn-BA"/>
        </w:rPr>
        <w:t>K</w:t>
      </w:r>
      <w:r>
        <w:rPr>
          <w:rFonts w:eastAsiaTheme="minorHAnsi"/>
          <w:sz w:val="18"/>
          <w:szCs w:val="18"/>
          <w:lang w:val="sr-Latn-BA"/>
        </w:rPr>
        <w:t xml:space="preserve">ljučne riječi: </w:t>
      </w:r>
      <w:proofErr w:type="spellStart"/>
      <w:r w:rsidR="00025142">
        <w:rPr>
          <w:rFonts w:eastAsiaTheme="minorHAnsi"/>
          <w:sz w:val="18"/>
          <w:szCs w:val="18"/>
          <w:lang w:val="sr-Latn-BA"/>
        </w:rPr>
        <w:t>mtel</w:t>
      </w:r>
      <w:proofErr w:type="spellEnd"/>
      <w:r w:rsidR="00025142">
        <w:rPr>
          <w:rFonts w:eastAsiaTheme="minorHAnsi"/>
          <w:sz w:val="18"/>
          <w:szCs w:val="18"/>
          <w:lang w:val="sr-Latn-BA"/>
        </w:rPr>
        <w:t xml:space="preserve">, Džudo kamp Nemanje </w:t>
      </w:r>
      <w:proofErr w:type="spellStart"/>
      <w:r w:rsidR="00025142">
        <w:rPr>
          <w:rFonts w:eastAsiaTheme="minorHAnsi"/>
          <w:sz w:val="18"/>
          <w:szCs w:val="18"/>
          <w:lang w:val="sr-Latn-BA"/>
        </w:rPr>
        <w:t>Majdova</w:t>
      </w:r>
      <w:proofErr w:type="spellEnd"/>
    </w:p>
    <w:p w14:paraId="75EE6633" w14:textId="77777777" w:rsidR="00DB5DDF" w:rsidRPr="00A514F1" w:rsidRDefault="00DB5DDF" w:rsidP="00DB5DDF">
      <w:pPr>
        <w:spacing w:after="160" w:line="252" w:lineRule="auto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fotografija: m:tel</w:t>
      </w:r>
    </w:p>
    <w:p w14:paraId="04914DDF" w14:textId="0AAF95E0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7F72" w14:textId="77777777" w:rsidR="0043634D" w:rsidRDefault="0043634D">
      <w:r>
        <w:separator/>
      </w:r>
    </w:p>
  </w:endnote>
  <w:endnote w:type="continuationSeparator" w:id="0">
    <w:p w14:paraId="7D51A943" w14:textId="77777777" w:rsidR="0043634D" w:rsidRDefault="004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79A9" w14:textId="77777777" w:rsidR="008D4FC8" w:rsidRDefault="008D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8F10" w14:textId="77777777" w:rsidR="0043634D" w:rsidRDefault="0043634D">
      <w:r>
        <w:separator/>
      </w:r>
    </w:p>
  </w:footnote>
  <w:footnote w:type="continuationSeparator" w:id="0">
    <w:p w14:paraId="2B0DE33F" w14:textId="77777777" w:rsidR="0043634D" w:rsidRDefault="0043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CE01" w14:textId="77777777" w:rsidR="008D4FC8" w:rsidRDefault="008D4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FDC83A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1242284">
    <w:abstractNumId w:val="9"/>
  </w:num>
  <w:num w:numId="2" w16cid:durableId="1161657994">
    <w:abstractNumId w:val="7"/>
  </w:num>
  <w:num w:numId="3" w16cid:durableId="1810972630">
    <w:abstractNumId w:val="6"/>
  </w:num>
  <w:num w:numId="4" w16cid:durableId="1798403416">
    <w:abstractNumId w:val="5"/>
  </w:num>
  <w:num w:numId="5" w16cid:durableId="1951890620">
    <w:abstractNumId w:val="4"/>
  </w:num>
  <w:num w:numId="6" w16cid:durableId="1012147971">
    <w:abstractNumId w:val="8"/>
  </w:num>
  <w:num w:numId="7" w16cid:durableId="1728801950">
    <w:abstractNumId w:val="3"/>
  </w:num>
  <w:num w:numId="8" w16cid:durableId="465662371">
    <w:abstractNumId w:val="2"/>
  </w:num>
  <w:num w:numId="9" w16cid:durableId="1330449372">
    <w:abstractNumId w:val="1"/>
  </w:num>
  <w:num w:numId="10" w16cid:durableId="173415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5142"/>
    <w:rsid w:val="0003344C"/>
    <w:rsid w:val="000534FC"/>
    <w:rsid w:val="000A3457"/>
    <w:rsid w:val="000C0653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1F4935"/>
    <w:rsid w:val="002247D7"/>
    <w:rsid w:val="00241F3C"/>
    <w:rsid w:val="002478D2"/>
    <w:rsid w:val="00255C3D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3634D"/>
    <w:rsid w:val="0046486A"/>
    <w:rsid w:val="004774AC"/>
    <w:rsid w:val="004845AB"/>
    <w:rsid w:val="004850EB"/>
    <w:rsid w:val="00496F4A"/>
    <w:rsid w:val="004A0EB5"/>
    <w:rsid w:val="004E49FD"/>
    <w:rsid w:val="00507272"/>
    <w:rsid w:val="00526A06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36F9F"/>
    <w:rsid w:val="0084748F"/>
    <w:rsid w:val="00847D00"/>
    <w:rsid w:val="00875D16"/>
    <w:rsid w:val="008809C2"/>
    <w:rsid w:val="0088383A"/>
    <w:rsid w:val="00890A32"/>
    <w:rsid w:val="008914D6"/>
    <w:rsid w:val="008D312F"/>
    <w:rsid w:val="008D4FC8"/>
    <w:rsid w:val="008E527D"/>
    <w:rsid w:val="008E79FA"/>
    <w:rsid w:val="008F3BC3"/>
    <w:rsid w:val="00914885"/>
    <w:rsid w:val="00936582"/>
    <w:rsid w:val="00941264"/>
    <w:rsid w:val="00942990"/>
    <w:rsid w:val="00960A38"/>
    <w:rsid w:val="00972B42"/>
    <w:rsid w:val="00987DB0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DDF"/>
    <w:rsid w:val="00DD7D56"/>
    <w:rsid w:val="00E04925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2023-08-16T06:17:00Z</dcterms:created>
  <dcterms:modified xsi:type="dcterms:W3CDTF">2023-08-16T06:17:00Z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