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65B" w14:textId="6811AF98" w:rsidR="00752708" w:rsidRDefault="00752708" w:rsidP="00752708">
      <w:pPr>
        <w:rPr>
          <w:b/>
        </w:rPr>
      </w:pPr>
      <w:r w:rsidRPr="00F34A49">
        <w:rPr>
          <w:b/>
          <w:bCs/>
        </w:rPr>
        <w:t>Datum</w:t>
      </w:r>
      <w:r w:rsidRPr="00447B17">
        <w:rPr>
          <w:b/>
          <w:bCs/>
        </w:rPr>
        <w:t>:</w:t>
      </w:r>
      <w:r>
        <w:rPr>
          <w:b/>
          <w:bCs/>
        </w:rPr>
        <w:t xml:space="preserve"> </w:t>
      </w:r>
      <w:r w:rsidR="0067547F">
        <w:rPr>
          <w:b/>
          <w:bCs/>
        </w:rPr>
        <w:t>02</w:t>
      </w:r>
      <w:r>
        <w:rPr>
          <w:b/>
          <w:bCs/>
        </w:rPr>
        <w:t>.0</w:t>
      </w:r>
      <w:r w:rsidR="0067547F">
        <w:rPr>
          <w:b/>
          <w:bCs/>
        </w:rPr>
        <w:t>8</w:t>
      </w:r>
      <w:r>
        <w:rPr>
          <w:b/>
          <w:bCs/>
        </w:rPr>
        <w:t>.2023.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496E3CC4" w14:textId="77777777" w:rsidR="00752708" w:rsidRDefault="00752708" w:rsidP="00752708">
      <w:pPr>
        <w:rPr>
          <w:b/>
        </w:rPr>
      </w:pPr>
    </w:p>
    <w:p w14:paraId="251E00C6" w14:textId="77777777" w:rsidR="00752708" w:rsidRDefault="00752708" w:rsidP="00752708">
      <w:pPr>
        <w:jc w:val="center"/>
        <w:rPr>
          <w:b/>
          <w:bCs/>
          <w:lang w:val="sr-Latn-BA"/>
        </w:rPr>
      </w:pPr>
    </w:p>
    <w:p w14:paraId="2338DFCC" w14:textId="77777777" w:rsidR="00666A97" w:rsidRDefault="00666A97" w:rsidP="00C80524">
      <w:pPr>
        <w:jc w:val="center"/>
        <w:rPr>
          <w:b/>
          <w:bCs/>
          <w:lang w:val="sr-Latn-BA"/>
        </w:rPr>
      </w:pPr>
    </w:p>
    <w:p w14:paraId="793BD275" w14:textId="5E84AEF5" w:rsidR="0008159C" w:rsidRDefault="00C80524" w:rsidP="00C80524">
      <w:pPr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>Najbolja poslovna komunikacija</w:t>
      </w:r>
      <w:r w:rsidR="002E1535">
        <w:rPr>
          <w:b/>
          <w:bCs/>
          <w:lang w:val="sr-Latn-BA"/>
        </w:rPr>
        <w:t xml:space="preserve"> je</w:t>
      </w:r>
      <w:r>
        <w:rPr>
          <w:b/>
          <w:bCs/>
          <w:lang w:val="sr-Latn-BA"/>
        </w:rPr>
        <w:t xml:space="preserve"> uz m:tel BIZ tarife</w:t>
      </w:r>
    </w:p>
    <w:p w14:paraId="5905068E" w14:textId="77777777" w:rsidR="00C80524" w:rsidRDefault="00C80524" w:rsidP="00C80524">
      <w:pPr>
        <w:jc w:val="center"/>
        <w:rPr>
          <w:b/>
          <w:bCs/>
          <w:lang w:val="sr-Latn-BA"/>
        </w:rPr>
      </w:pPr>
    </w:p>
    <w:p w14:paraId="1EBFB821" w14:textId="5785A500" w:rsidR="00C80524" w:rsidRPr="00530C73" w:rsidRDefault="00C80524" w:rsidP="00C80524">
      <w:pPr>
        <w:jc w:val="center"/>
        <w:rPr>
          <w:i/>
          <w:iCs/>
          <w:lang w:val="sr-Latn-BA"/>
        </w:rPr>
      </w:pPr>
      <w:r w:rsidRPr="00530C73">
        <w:rPr>
          <w:i/>
          <w:iCs/>
          <w:lang w:val="sr-Latn-BA"/>
        </w:rPr>
        <w:t>Uz BIZ tarife i tarifne dodatke uživajte u savršenoj komunikaciji u zemlji i inostranstvu</w:t>
      </w:r>
    </w:p>
    <w:p w14:paraId="091390D3" w14:textId="77777777" w:rsidR="002E1535" w:rsidRPr="00530C73" w:rsidRDefault="002E1535" w:rsidP="00C80524">
      <w:pPr>
        <w:jc w:val="center"/>
        <w:rPr>
          <w:i/>
          <w:iCs/>
          <w:lang w:val="sr-Latn-BA"/>
        </w:rPr>
      </w:pPr>
    </w:p>
    <w:p w14:paraId="0E519131" w14:textId="69A58F18" w:rsidR="002E1535" w:rsidRDefault="002E1535" w:rsidP="00666A97">
      <w:pPr>
        <w:jc w:val="both"/>
        <w:rPr>
          <w:lang w:val="sr-Latn-BA"/>
        </w:rPr>
      </w:pPr>
      <w:proofErr w:type="spellStart"/>
      <w:r>
        <w:rPr>
          <w:lang w:val="sr-Latn-BA"/>
        </w:rPr>
        <w:t>Želite</w:t>
      </w:r>
      <w:proofErr w:type="spellEnd"/>
      <w:r>
        <w:rPr>
          <w:lang w:val="sr-Latn-BA"/>
        </w:rPr>
        <w:t xml:space="preserve"> li da poslujete moderno i uspješno uz komunikaciju osiguranu kako u zemlji tako i u inostranstvu, odaberite jednu od </w:t>
      </w:r>
      <w:hyperlink r:id="rId7" w:history="1">
        <w:r w:rsidRPr="00530C73">
          <w:rPr>
            <w:rStyle w:val="Hyperlink"/>
            <w:lang w:val="sr-Latn-BA"/>
          </w:rPr>
          <w:t>BIZ tarifa</w:t>
        </w:r>
      </w:hyperlink>
      <w:r>
        <w:rPr>
          <w:lang w:val="sr-Latn-BA"/>
        </w:rPr>
        <w:t xml:space="preserve"> namijenjenih m:tel poslovnim korisnicima. </w:t>
      </w:r>
    </w:p>
    <w:p w14:paraId="394BA1E0" w14:textId="77777777" w:rsidR="002E1535" w:rsidRDefault="002E1535" w:rsidP="00666A97">
      <w:pPr>
        <w:jc w:val="both"/>
        <w:rPr>
          <w:lang w:val="sr-Latn-BA"/>
        </w:rPr>
      </w:pPr>
    </w:p>
    <w:p w14:paraId="15EEFA0F" w14:textId="54F61B26" w:rsidR="002E1535" w:rsidRDefault="002E1535" w:rsidP="00666A97">
      <w:pPr>
        <w:jc w:val="both"/>
        <w:rPr>
          <w:lang w:val="sr-Latn-BA"/>
        </w:rPr>
      </w:pPr>
      <w:r>
        <w:rPr>
          <w:lang w:val="sr-Latn-BA"/>
        </w:rPr>
        <w:t>BIZ tarife pružiće vam komunikaciju bez ograničenja za razgovore i poruke, kao i najbolje bonuse</w:t>
      </w:r>
      <w:r w:rsidR="00666A97">
        <w:rPr>
          <w:lang w:val="sr-Latn-BA"/>
        </w:rPr>
        <w:t>, čak i do 100 GB,</w:t>
      </w:r>
      <w:r>
        <w:rPr>
          <w:lang w:val="sr-Latn-BA"/>
        </w:rPr>
        <w:t xml:space="preserve"> za mobilni internet u zemlji i zemljama regiona Zapadnog Balkana. </w:t>
      </w:r>
      <w:r w:rsidR="00666A97">
        <w:rPr>
          <w:lang w:val="sr-Latn-BA"/>
        </w:rPr>
        <w:t xml:space="preserve">A za vas koji trebate dodatne bonuse, tu su </w:t>
      </w:r>
      <w:hyperlink r:id="rId8" w:history="1">
        <w:r w:rsidR="00666A97" w:rsidRPr="00530C73">
          <w:rPr>
            <w:rStyle w:val="Hyperlink"/>
            <w:lang w:val="sr-Latn-BA"/>
          </w:rPr>
          <w:t>BIZ tarifni dodaci i opcije</w:t>
        </w:r>
      </w:hyperlink>
      <w:r w:rsidR="00666A97">
        <w:rPr>
          <w:lang w:val="sr-Latn-BA"/>
        </w:rPr>
        <w:t xml:space="preserve"> koji će vam omogućiti dodatnu komunikaciju gdje god da se nalazite vi i vaš poslovni tim.</w:t>
      </w:r>
    </w:p>
    <w:p w14:paraId="4C27D1EE" w14:textId="77777777" w:rsidR="00666A97" w:rsidRDefault="00666A97" w:rsidP="00666A97">
      <w:pPr>
        <w:jc w:val="both"/>
        <w:rPr>
          <w:lang w:val="sr-Latn-BA"/>
        </w:rPr>
      </w:pPr>
    </w:p>
    <w:p w14:paraId="2E8A33AA" w14:textId="329AC01F" w:rsidR="00752708" w:rsidRDefault="002E1535" w:rsidP="00666A97">
      <w:pPr>
        <w:jc w:val="both"/>
        <w:rPr>
          <w:lang w:val="sr-Latn-BA"/>
        </w:rPr>
      </w:pPr>
      <w:r>
        <w:rPr>
          <w:lang w:val="sr-Latn-BA"/>
        </w:rPr>
        <w:t>Vaše je samo da odaberete BIZ tarifu koja najviše odgovara potrebama vaše poslovne grupe</w:t>
      </w:r>
      <w:r w:rsidR="00666A97">
        <w:rPr>
          <w:lang w:val="sr-Latn-BA"/>
        </w:rPr>
        <w:t xml:space="preserve"> i uživate u svim </w:t>
      </w:r>
      <w:proofErr w:type="spellStart"/>
      <w:r w:rsidR="00666A97">
        <w:rPr>
          <w:lang w:val="sr-Latn-BA"/>
        </w:rPr>
        <w:t>prednostima</w:t>
      </w:r>
      <w:proofErr w:type="spellEnd"/>
      <w:r w:rsidR="00666A97">
        <w:rPr>
          <w:lang w:val="sr-Latn-BA"/>
        </w:rPr>
        <w:t xml:space="preserve"> moderne poslovne komunikacije.</w:t>
      </w:r>
    </w:p>
    <w:p w14:paraId="1BE05B58" w14:textId="77777777" w:rsidR="00666A97" w:rsidRDefault="00666A97" w:rsidP="00666A97">
      <w:pPr>
        <w:jc w:val="both"/>
        <w:rPr>
          <w:lang w:val="sr-Latn-BA"/>
        </w:rPr>
      </w:pPr>
    </w:p>
    <w:p w14:paraId="36995092" w14:textId="611AA44B" w:rsidR="00666A97" w:rsidRDefault="00666A97" w:rsidP="00666A97">
      <w:pPr>
        <w:jc w:val="both"/>
        <w:rPr>
          <w:lang w:val="sr-Latn-BA"/>
        </w:rPr>
      </w:pPr>
      <w:r w:rsidRPr="00666A97">
        <w:t xml:space="preserve">Za </w:t>
      </w:r>
      <w:proofErr w:type="spellStart"/>
      <w:r w:rsidRPr="00666A97">
        <w:t>više</w:t>
      </w:r>
      <w:proofErr w:type="spellEnd"/>
      <w:r w:rsidRPr="00666A97">
        <w:t xml:space="preserve"> </w:t>
      </w:r>
      <w:proofErr w:type="spellStart"/>
      <w:r w:rsidRPr="00666A97">
        <w:t>informacija</w:t>
      </w:r>
      <w:proofErr w:type="spellEnd"/>
      <w:r w:rsidRPr="00666A97">
        <w:t xml:space="preserve"> o </w:t>
      </w:r>
      <w:proofErr w:type="spellStart"/>
      <w:r w:rsidRPr="00666A97">
        <w:t>aktuelnim</w:t>
      </w:r>
      <w:proofErr w:type="spellEnd"/>
      <w:r w:rsidRPr="00666A97">
        <w:t xml:space="preserve"> BIZ </w:t>
      </w:r>
      <w:proofErr w:type="spellStart"/>
      <w:r w:rsidRPr="00666A97">
        <w:t>tarifama</w:t>
      </w:r>
      <w:proofErr w:type="spellEnd"/>
      <w:r w:rsidRPr="00666A97">
        <w:t xml:space="preserve"> </w:t>
      </w:r>
      <w:proofErr w:type="spellStart"/>
      <w:r w:rsidRPr="00666A97">
        <w:t>posjetite</w:t>
      </w:r>
      <w:proofErr w:type="spellEnd"/>
      <w:r w:rsidRPr="00666A97">
        <w:t> </w:t>
      </w:r>
      <w:hyperlink r:id="rId9" w:tgtFrame="_blank" w:history="1">
        <w:r w:rsidRPr="00666A97">
          <w:rPr>
            <w:rStyle w:val="Hyperlink"/>
          </w:rPr>
          <w:t>mtel.ba</w:t>
        </w:r>
      </w:hyperlink>
      <w:r w:rsidRPr="00666A97">
        <w:t> </w:t>
      </w:r>
      <w:proofErr w:type="spellStart"/>
      <w:r w:rsidRPr="00666A97">
        <w:t>ili</w:t>
      </w:r>
      <w:proofErr w:type="spellEnd"/>
      <w:r w:rsidRPr="00666A97">
        <w:t xml:space="preserve"> </w:t>
      </w:r>
      <w:proofErr w:type="spellStart"/>
      <w:r w:rsidRPr="00666A97">
        <w:t>pozovite</w:t>
      </w:r>
      <w:proofErr w:type="spellEnd"/>
      <w:r w:rsidRPr="00666A97">
        <w:t> </w:t>
      </w:r>
      <w:hyperlink r:id="rId10" w:anchor="tab-two" w:tgtFrame="_blank" w:history="1">
        <w:r w:rsidRPr="00666A97">
          <w:rPr>
            <w:rStyle w:val="Hyperlink"/>
          </w:rPr>
          <w:t>0800 50 300</w:t>
        </w:r>
      </w:hyperlink>
      <w:r>
        <w:rPr>
          <w:lang w:val="sr-Latn-BA"/>
        </w:rPr>
        <w:t>, a mi ćemo vam pomoći da pronađete BIZ tarifu koja će vaše poslovanje dovesti do savršenstva uz različite benefite u sklopu odabranih tarifnih paketa.</w:t>
      </w:r>
    </w:p>
    <w:p w14:paraId="1CD526AF" w14:textId="77777777" w:rsidR="00666A97" w:rsidRDefault="00666A97" w:rsidP="00752708">
      <w:pPr>
        <w:rPr>
          <w:sz w:val="18"/>
          <w:szCs w:val="18"/>
        </w:rPr>
      </w:pPr>
    </w:p>
    <w:p w14:paraId="06ECC386" w14:textId="77777777" w:rsidR="00752708" w:rsidRDefault="00752708" w:rsidP="00752708">
      <w:pPr>
        <w:rPr>
          <w:sz w:val="18"/>
          <w:szCs w:val="18"/>
        </w:rPr>
      </w:pPr>
    </w:p>
    <w:p w14:paraId="44159916" w14:textId="77777777" w:rsidR="00752708" w:rsidRDefault="00752708" w:rsidP="00752708">
      <w:pPr>
        <w:rPr>
          <w:sz w:val="18"/>
          <w:szCs w:val="18"/>
        </w:rPr>
      </w:pPr>
    </w:p>
    <w:p w14:paraId="0B9EBDAF" w14:textId="77777777" w:rsidR="00752708" w:rsidRDefault="00752708" w:rsidP="00752708">
      <w:pPr>
        <w:rPr>
          <w:sz w:val="18"/>
          <w:szCs w:val="18"/>
        </w:rPr>
      </w:pPr>
    </w:p>
    <w:p w14:paraId="6CF5E20E" w14:textId="77777777" w:rsidR="00666A97" w:rsidRDefault="00666A97" w:rsidP="00752708">
      <w:pPr>
        <w:rPr>
          <w:sz w:val="18"/>
          <w:szCs w:val="18"/>
        </w:rPr>
      </w:pPr>
    </w:p>
    <w:p w14:paraId="5FE7B2FE" w14:textId="77777777" w:rsidR="00666A97" w:rsidRDefault="00666A97" w:rsidP="00752708">
      <w:pPr>
        <w:rPr>
          <w:sz w:val="18"/>
          <w:szCs w:val="18"/>
        </w:rPr>
      </w:pPr>
    </w:p>
    <w:p w14:paraId="346A50AA" w14:textId="77777777" w:rsidR="00666A97" w:rsidRDefault="00666A97" w:rsidP="00752708">
      <w:pPr>
        <w:rPr>
          <w:sz w:val="18"/>
          <w:szCs w:val="18"/>
        </w:rPr>
      </w:pPr>
    </w:p>
    <w:p w14:paraId="7D15D450" w14:textId="77777777" w:rsidR="00666A97" w:rsidRDefault="00666A97" w:rsidP="00752708">
      <w:pPr>
        <w:rPr>
          <w:sz w:val="18"/>
          <w:szCs w:val="18"/>
        </w:rPr>
      </w:pPr>
    </w:p>
    <w:p w14:paraId="24CE4894" w14:textId="77777777" w:rsidR="00666A97" w:rsidRDefault="00666A97" w:rsidP="00752708">
      <w:pPr>
        <w:rPr>
          <w:sz w:val="18"/>
          <w:szCs w:val="18"/>
        </w:rPr>
      </w:pPr>
    </w:p>
    <w:p w14:paraId="04914DDF" w14:textId="3BC13E31" w:rsidR="008100A1" w:rsidRPr="00752708" w:rsidRDefault="00752708" w:rsidP="00E43A6A">
      <w:pPr>
        <w:rPr>
          <w:sz w:val="18"/>
          <w:szCs w:val="18"/>
          <w:lang w:val="sr-Latn-BA"/>
        </w:rPr>
      </w:pPr>
      <w:proofErr w:type="spellStart"/>
      <w:r w:rsidRPr="00F34A49">
        <w:rPr>
          <w:sz w:val="18"/>
          <w:szCs w:val="18"/>
        </w:rPr>
        <w:t>Klju</w:t>
      </w:r>
      <w:r w:rsidRPr="00F34A49">
        <w:rPr>
          <w:sz w:val="18"/>
          <w:szCs w:val="18"/>
          <w:lang w:val="sr-Latn-BA"/>
        </w:rPr>
        <w:t>čne</w:t>
      </w:r>
      <w:proofErr w:type="spellEnd"/>
      <w:r w:rsidRPr="00F34A49">
        <w:rPr>
          <w:sz w:val="18"/>
          <w:szCs w:val="18"/>
          <w:lang w:val="sr-Latn-BA"/>
        </w:rPr>
        <w:t xml:space="preserve"> riječi: Mtel</w:t>
      </w:r>
      <w:r>
        <w:rPr>
          <w:sz w:val="18"/>
          <w:szCs w:val="18"/>
          <w:lang w:val="sr-Latn-BA"/>
        </w:rPr>
        <w:t xml:space="preserve">, </w:t>
      </w:r>
      <w:r w:rsidR="00666A97">
        <w:rPr>
          <w:sz w:val="18"/>
          <w:szCs w:val="18"/>
          <w:lang w:val="sr-Latn-BA"/>
        </w:rPr>
        <w:t>BIZ tarife</w:t>
      </w:r>
      <w:r w:rsidRPr="00F34A49">
        <w:rPr>
          <w:sz w:val="18"/>
          <w:szCs w:val="18"/>
          <w:lang w:val="sr-Latn-BA"/>
        </w:rPr>
        <w:br/>
        <w:t xml:space="preserve">Izvor fotografije: </w:t>
      </w:r>
      <w:r>
        <w:rPr>
          <w:sz w:val="18"/>
          <w:szCs w:val="18"/>
          <w:lang w:val="sr-Latn-BA"/>
        </w:rPr>
        <w:t>Mtel</w:t>
      </w:r>
    </w:p>
    <w:sectPr w:rsidR="008100A1" w:rsidRPr="00752708" w:rsidSect="0081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115A" w14:textId="77777777" w:rsidR="00E05A03" w:rsidRDefault="00E05A03">
      <w:r>
        <w:separator/>
      </w:r>
    </w:p>
  </w:endnote>
  <w:endnote w:type="continuationSeparator" w:id="0">
    <w:p w14:paraId="7559F070" w14:textId="77777777" w:rsidR="00E05A03" w:rsidRDefault="00E0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C93" w14:textId="77777777" w:rsidR="006F4E13" w:rsidRDefault="006F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0CC03128" w:rsidR="00CD6D2E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4A2A4A7">
              <wp:simplePos x="0" y="0"/>
              <wp:positionH relativeFrom="column">
                <wp:posOffset>114299</wp:posOffset>
              </wp:positionH>
              <wp:positionV relativeFrom="paragraph">
                <wp:posOffset>-169545</wp:posOffset>
              </wp:positionV>
              <wp:extent cx="5076825" cy="633730"/>
              <wp:effectExtent l="0" t="0" r="9525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D86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15A9186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A8DC52E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BD24728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00B460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F14C7FB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B489A75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5A7623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.75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" filled="f" stroked="f">
              <v:textbox inset="0,0,0,0">
                <w:txbxContent>
                  <w:p w14:paraId="6F60D86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15A9186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A8DC52E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BD24728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00B460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F14C7FB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B489A75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B5A7623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03BB4093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3763499D" w:rsidR="000E7269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7BD50E92">
              <wp:simplePos x="0" y="0"/>
              <wp:positionH relativeFrom="column">
                <wp:posOffset>104775</wp:posOffset>
              </wp:positionH>
              <wp:positionV relativeFrom="paragraph">
                <wp:posOffset>-189230</wp:posOffset>
              </wp:positionV>
              <wp:extent cx="5076825" cy="633730"/>
              <wp:effectExtent l="0" t="0" r="9525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0CEF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6390624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516E608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A838923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30E174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45DB88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03D9AF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C2C9FD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25pt;margin-top:-14.9pt;width:399.75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" filled="f" stroked="f">
              <v:textbox inset="0,0,0,0">
                <w:txbxContent>
                  <w:p w14:paraId="3780CEF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6390624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516E608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A838923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30E174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45DB88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403D9AF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2C2C9FD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3307D147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CBCD" w14:textId="77777777" w:rsidR="00E05A03" w:rsidRDefault="00E05A03">
      <w:r>
        <w:separator/>
      </w:r>
    </w:p>
  </w:footnote>
  <w:footnote w:type="continuationSeparator" w:id="0">
    <w:p w14:paraId="0F55BC41" w14:textId="77777777" w:rsidR="00E05A03" w:rsidRDefault="00E0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4107" w14:textId="77777777" w:rsidR="006F4E13" w:rsidRDefault="006F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DB5E04F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EC30CE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5680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295524FF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Kabinet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generalnog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direktora</w:t>
                          </w:r>
                          <w:proofErr w:type="spellEnd"/>
                        </w:p>
                        <w:p w14:paraId="427922D4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3C39F0D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15D9291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47095D8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4D55AA2E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A6E920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51 240 101</w:t>
                          </w:r>
                        </w:p>
                        <w:p w14:paraId="2EE434C3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3C8F51C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ts</w:t>
                          </w:r>
                          <w:proofErr w:type="spell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. office@mtel.ba</w:t>
                          </w:r>
                        </w:p>
                        <w:p w14:paraId="4F6FE599" w14:textId="77777777" w:rsidR="00EC30CE" w:rsidRPr="00306ABE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0D7A5680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295524FF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Kabinet generalnog direktora</w:t>
                    </w:r>
                  </w:p>
                  <w:p w14:paraId="427922D4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3C39F0D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15D9291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47095D8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4D55AA2E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A6E920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51 240 101</w:t>
                    </w:r>
                  </w:p>
                  <w:p w14:paraId="2EE434C3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3C8F51C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ts. office@mtel.ba</w:t>
                    </w:r>
                  </w:p>
                  <w:p w14:paraId="4F6FE599" w14:textId="77777777" w:rsidR="00EC30CE" w:rsidRPr="00306ABE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60467">
    <w:abstractNumId w:val="9"/>
  </w:num>
  <w:num w:numId="2" w16cid:durableId="1504203299">
    <w:abstractNumId w:val="7"/>
  </w:num>
  <w:num w:numId="3" w16cid:durableId="1813598716">
    <w:abstractNumId w:val="6"/>
  </w:num>
  <w:num w:numId="4" w16cid:durableId="136654576">
    <w:abstractNumId w:val="5"/>
  </w:num>
  <w:num w:numId="5" w16cid:durableId="2065518663">
    <w:abstractNumId w:val="4"/>
  </w:num>
  <w:num w:numId="6" w16cid:durableId="914899326">
    <w:abstractNumId w:val="8"/>
  </w:num>
  <w:num w:numId="7" w16cid:durableId="1608001692">
    <w:abstractNumId w:val="3"/>
  </w:num>
  <w:num w:numId="8" w16cid:durableId="218134047">
    <w:abstractNumId w:val="2"/>
  </w:num>
  <w:num w:numId="9" w16cid:durableId="1727994805">
    <w:abstractNumId w:val="1"/>
  </w:num>
  <w:num w:numId="10" w16cid:durableId="20178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150FE"/>
    <w:rsid w:val="0003344C"/>
    <w:rsid w:val="0008159C"/>
    <w:rsid w:val="000A3457"/>
    <w:rsid w:val="000C0653"/>
    <w:rsid w:val="000E7269"/>
    <w:rsid w:val="00144049"/>
    <w:rsid w:val="00157918"/>
    <w:rsid w:val="001671FC"/>
    <w:rsid w:val="00176426"/>
    <w:rsid w:val="00186149"/>
    <w:rsid w:val="001B33E7"/>
    <w:rsid w:val="001D174D"/>
    <w:rsid w:val="001F1A72"/>
    <w:rsid w:val="00221BAB"/>
    <w:rsid w:val="002247D7"/>
    <w:rsid w:val="00241F3C"/>
    <w:rsid w:val="002478D2"/>
    <w:rsid w:val="00253842"/>
    <w:rsid w:val="00276565"/>
    <w:rsid w:val="002844E9"/>
    <w:rsid w:val="002C2885"/>
    <w:rsid w:val="002D318E"/>
    <w:rsid w:val="002D700F"/>
    <w:rsid w:val="002E1535"/>
    <w:rsid w:val="002F0D70"/>
    <w:rsid w:val="002F4760"/>
    <w:rsid w:val="002F74D8"/>
    <w:rsid w:val="00306ABE"/>
    <w:rsid w:val="00307530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C123D"/>
    <w:rsid w:val="003C1B55"/>
    <w:rsid w:val="003E64A6"/>
    <w:rsid w:val="0042378A"/>
    <w:rsid w:val="0046486A"/>
    <w:rsid w:val="004774AC"/>
    <w:rsid w:val="004845AB"/>
    <w:rsid w:val="004850EB"/>
    <w:rsid w:val="00496F4A"/>
    <w:rsid w:val="004D4DBD"/>
    <w:rsid w:val="00507272"/>
    <w:rsid w:val="00530C73"/>
    <w:rsid w:val="005329C5"/>
    <w:rsid w:val="00590750"/>
    <w:rsid w:val="00590818"/>
    <w:rsid w:val="005B5174"/>
    <w:rsid w:val="005F1905"/>
    <w:rsid w:val="00601D94"/>
    <w:rsid w:val="006029EE"/>
    <w:rsid w:val="0061394C"/>
    <w:rsid w:val="006165C4"/>
    <w:rsid w:val="006317A8"/>
    <w:rsid w:val="00664132"/>
    <w:rsid w:val="00666A97"/>
    <w:rsid w:val="0067547F"/>
    <w:rsid w:val="00676BE0"/>
    <w:rsid w:val="00682460"/>
    <w:rsid w:val="00691C83"/>
    <w:rsid w:val="006B1FE6"/>
    <w:rsid w:val="006F4E13"/>
    <w:rsid w:val="0070238B"/>
    <w:rsid w:val="00732AFF"/>
    <w:rsid w:val="00740BA7"/>
    <w:rsid w:val="00752708"/>
    <w:rsid w:val="00780277"/>
    <w:rsid w:val="007936E7"/>
    <w:rsid w:val="007B01D5"/>
    <w:rsid w:val="007B28B7"/>
    <w:rsid w:val="007D1671"/>
    <w:rsid w:val="007E1FD4"/>
    <w:rsid w:val="007E2AB0"/>
    <w:rsid w:val="007E7BF3"/>
    <w:rsid w:val="007F790A"/>
    <w:rsid w:val="007F7C3B"/>
    <w:rsid w:val="0080001C"/>
    <w:rsid w:val="008100A1"/>
    <w:rsid w:val="00833E3F"/>
    <w:rsid w:val="0084748F"/>
    <w:rsid w:val="00847D00"/>
    <w:rsid w:val="00875D16"/>
    <w:rsid w:val="008809C2"/>
    <w:rsid w:val="0088383A"/>
    <w:rsid w:val="00890A32"/>
    <w:rsid w:val="008914D6"/>
    <w:rsid w:val="008E79FA"/>
    <w:rsid w:val="008F3BC3"/>
    <w:rsid w:val="00914885"/>
    <w:rsid w:val="00936582"/>
    <w:rsid w:val="00942990"/>
    <w:rsid w:val="00960A38"/>
    <w:rsid w:val="00972B42"/>
    <w:rsid w:val="00990BD7"/>
    <w:rsid w:val="009C546B"/>
    <w:rsid w:val="009E2FF2"/>
    <w:rsid w:val="009E6B8D"/>
    <w:rsid w:val="00A0762D"/>
    <w:rsid w:val="00A3210E"/>
    <w:rsid w:val="00A622D3"/>
    <w:rsid w:val="00A714F3"/>
    <w:rsid w:val="00A76473"/>
    <w:rsid w:val="00A8024A"/>
    <w:rsid w:val="00AA370E"/>
    <w:rsid w:val="00AA62E5"/>
    <w:rsid w:val="00AB47E2"/>
    <w:rsid w:val="00AE5B86"/>
    <w:rsid w:val="00AF3DAD"/>
    <w:rsid w:val="00AF4A56"/>
    <w:rsid w:val="00B07199"/>
    <w:rsid w:val="00B25D0B"/>
    <w:rsid w:val="00B36F53"/>
    <w:rsid w:val="00B65BEB"/>
    <w:rsid w:val="00B80513"/>
    <w:rsid w:val="00B87BB1"/>
    <w:rsid w:val="00BB07F1"/>
    <w:rsid w:val="00BE41FC"/>
    <w:rsid w:val="00C2038F"/>
    <w:rsid w:val="00C55A27"/>
    <w:rsid w:val="00C711EF"/>
    <w:rsid w:val="00C80524"/>
    <w:rsid w:val="00C82D56"/>
    <w:rsid w:val="00CA058C"/>
    <w:rsid w:val="00CA2FCB"/>
    <w:rsid w:val="00CA5227"/>
    <w:rsid w:val="00CD324B"/>
    <w:rsid w:val="00CD6D2E"/>
    <w:rsid w:val="00D050EE"/>
    <w:rsid w:val="00D121E6"/>
    <w:rsid w:val="00D4437E"/>
    <w:rsid w:val="00D53646"/>
    <w:rsid w:val="00D7244E"/>
    <w:rsid w:val="00DA09CB"/>
    <w:rsid w:val="00DA72BF"/>
    <w:rsid w:val="00E04925"/>
    <w:rsid w:val="00E05A03"/>
    <w:rsid w:val="00E43A6A"/>
    <w:rsid w:val="00E46B43"/>
    <w:rsid w:val="00E671C8"/>
    <w:rsid w:val="00E82D5F"/>
    <w:rsid w:val="00E877E2"/>
    <w:rsid w:val="00EA67B6"/>
    <w:rsid w:val="00EB5432"/>
    <w:rsid w:val="00EC30CE"/>
    <w:rsid w:val="00EC5238"/>
    <w:rsid w:val="00F5642D"/>
    <w:rsid w:val="00F7542F"/>
    <w:rsid w:val="00F90AF3"/>
    <w:rsid w:val="00F9660B"/>
    <w:rsid w:val="00FA02A5"/>
    <w:rsid w:val="00FA065A"/>
    <w:rsid w:val="00FA28A1"/>
    <w:rsid w:val="00FA52BB"/>
    <w:rsid w:val="00FC4D42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6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slovni/Mobilna/Biz/Tarifne-opcije/addons-net-za-nove-tarif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tel.ba/Poslovni/Mobilna/Biz/Tarif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tel.ba/Korisnicka-zona/Kontakt/Kontaktirajte-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el.ba/Poslovni/Mobilna/Biz/Zasto-BIZ-tarif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5</cp:revision>
  <cp:lastPrinted>2009-01-21T12:49:00Z</cp:lastPrinted>
  <dcterms:created xsi:type="dcterms:W3CDTF">2023-08-01T11:47:00Z</dcterms:created>
  <dcterms:modified xsi:type="dcterms:W3CDTF">2023-08-02T09:14:00Z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2022-08-29T11:44:17Z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