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0C908ECD" w14:textId="5592FEB1" w:rsidR="009F1977" w:rsidRPr="009F1977" w:rsidRDefault="009F1977" w:rsidP="009F1977">
      <w:pPr>
        <w:ind w:left="180" w:right="125"/>
        <w:rPr>
          <w:lang w:val="sr-Latn-BA"/>
        </w:rPr>
      </w:pPr>
      <w:r w:rsidRPr="009F1977">
        <w:rPr>
          <w:lang w:val="sr-Latn-BA"/>
        </w:rPr>
        <w:t xml:space="preserve">Datum: </w:t>
      </w:r>
      <w:r w:rsidR="00D632A8">
        <w:rPr>
          <w:lang w:val="sr-Latn-BA"/>
        </w:rPr>
        <w:t>0</w:t>
      </w:r>
      <w:r w:rsidR="00BA494C">
        <w:rPr>
          <w:lang w:val="sr-Latn-BA"/>
        </w:rPr>
        <w:t>7</w:t>
      </w:r>
      <w:r w:rsidRPr="009F1977">
        <w:rPr>
          <w:lang w:val="sr-Latn-BA"/>
        </w:rPr>
        <w:t>.1</w:t>
      </w:r>
      <w:r w:rsidR="00D632A8">
        <w:rPr>
          <w:lang w:val="sr-Latn-BA"/>
        </w:rPr>
        <w:t>1</w:t>
      </w:r>
      <w:r w:rsidRPr="009F1977">
        <w:rPr>
          <w:lang w:val="sr-Latn-BA"/>
        </w:rPr>
        <w:t xml:space="preserve">.2022. </w:t>
      </w:r>
      <w:r w:rsidRPr="009F1977">
        <w:rPr>
          <w:lang w:val="sr-Latn-BA"/>
        </w:rPr>
        <w:tab/>
      </w:r>
      <w:r w:rsidRPr="009F1977">
        <w:rPr>
          <w:lang w:val="sr-Latn-BA"/>
        </w:rPr>
        <w:tab/>
      </w:r>
      <w:r w:rsidRPr="009F1977">
        <w:rPr>
          <w:lang w:val="sr-Latn-BA"/>
        </w:rPr>
        <w:tab/>
        <w:t xml:space="preserve">                           </w:t>
      </w:r>
    </w:p>
    <w:p w14:paraId="20C31283" w14:textId="60364374" w:rsidR="009F1977" w:rsidRPr="009F1977" w:rsidRDefault="00D56255" w:rsidP="009F1977">
      <w:pPr>
        <w:ind w:left="180" w:right="125"/>
        <w:jc w:val="right"/>
        <w:rPr>
          <w:b/>
          <w:lang w:val="sr-Latn-BA"/>
        </w:rPr>
      </w:pPr>
      <w:r>
        <w:rPr>
          <w:b/>
          <w:lang w:val="sr-Latn-BA"/>
        </w:rPr>
        <w:t xml:space="preserve">SAOPŠTENJE </w:t>
      </w:r>
      <w:r w:rsidR="009F1977" w:rsidRPr="009F1977">
        <w:rPr>
          <w:b/>
          <w:lang w:val="sr-Latn-BA"/>
        </w:rPr>
        <w:t>ZA MEDIJE</w:t>
      </w:r>
    </w:p>
    <w:p w14:paraId="76A9DC5D" w14:textId="77777777" w:rsidR="009F1977" w:rsidRPr="009F1977" w:rsidRDefault="009F1977" w:rsidP="009F1977">
      <w:pPr>
        <w:ind w:left="180" w:right="125"/>
        <w:rPr>
          <w:lang w:val="sr-Latn-BA"/>
        </w:rPr>
      </w:pPr>
    </w:p>
    <w:p w14:paraId="6D77E580" w14:textId="77777777" w:rsidR="009F1977" w:rsidRPr="009F1977" w:rsidRDefault="009F1977" w:rsidP="00D12257">
      <w:pPr>
        <w:ind w:left="180" w:right="125"/>
        <w:jc w:val="both"/>
        <w:rPr>
          <w:b/>
          <w:bCs/>
          <w:lang w:val="sr-Latn-BA"/>
        </w:rPr>
      </w:pPr>
    </w:p>
    <w:p w14:paraId="0341BBA6" w14:textId="77777777" w:rsidR="00BA494C" w:rsidRPr="00BA494C" w:rsidRDefault="00BA494C" w:rsidP="00BA494C">
      <w:pPr>
        <w:spacing w:after="160" w:line="259" w:lineRule="auto"/>
        <w:jc w:val="center"/>
        <w:rPr>
          <w:rFonts w:eastAsia="Calibri"/>
          <w:b/>
          <w:bCs/>
          <w:lang w:val="sr-Latn-RS"/>
        </w:rPr>
      </w:pPr>
      <w:r w:rsidRPr="00BA494C">
        <w:rPr>
          <w:rFonts w:eastAsia="Calibri"/>
          <w:b/>
          <w:bCs/>
          <w:lang w:val="sr-Latn-RS"/>
        </w:rPr>
        <w:t>Za našu djecu</w:t>
      </w:r>
    </w:p>
    <w:p w14:paraId="0BC87FA3" w14:textId="77777777" w:rsidR="00BA494C" w:rsidRPr="00BA494C" w:rsidRDefault="00BA494C" w:rsidP="00BA494C">
      <w:pPr>
        <w:spacing w:after="160" w:line="259" w:lineRule="auto"/>
        <w:jc w:val="both"/>
        <w:rPr>
          <w:rFonts w:eastAsia="Calibri"/>
          <w:i/>
          <w:iCs/>
          <w:lang w:val="sr-Latn-RS"/>
        </w:rPr>
      </w:pPr>
      <w:r w:rsidRPr="00BA494C">
        <w:rPr>
          <w:rFonts w:eastAsia="Calibri"/>
          <w:i/>
          <w:iCs/>
          <w:lang w:val="sr-Latn-RS"/>
        </w:rPr>
        <w:t xml:space="preserve">Biti društveno odgovoran znači imati poseban pristup poslovanju, a koji zahtijeva odlučnost u želji da se zajednici bude podrška i prijatelj. m:tel je kompanija koja daje i pomaže, u kojoj društvo ima podršku i oslonac.  </w:t>
      </w:r>
    </w:p>
    <w:p w14:paraId="25D549C4" w14:textId="77777777" w:rsidR="00BA494C" w:rsidRPr="00BA494C" w:rsidRDefault="00BA494C" w:rsidP="00BA494C">
      <w:pPr>
        <w:spacing w:after="160" w:line="259" w:lineRule="auto"/>
        <w:jc w:val="both"/>
        <w:rPr>
          <w:rFonts w:eastAsia="Calibri"/>
          <w:lang w:val="sr-Latn-RS"/>
        </w:rPr>
      </w:pPr>
      <w:r w:rsidRPr="00BA494C">
        <w:rPr>
          <w:rFonts w:eastAsia="Calibri"/>
          <w:lang w:val="sr-Latn-RS"/>
        </w:rPr>
        <w:t xml:space="preserve">Osnovnoj školi „Zajko Delić“ iz Vogošće, kompanija m:tel je poklonila potrebne priključke Pretplata NET:L+ usluge. Molba za dodjelu ovakve vrste donacije stigla je iz navedene škole, a razlog je omogućavanje izvođenja online nastave za odličnog učenika koji zbog bolesti nije u mogućnosti da prisustvuje nastavi na uobičajen način. Kompanija m:tel je ovom donacijom sa zadovoljstvom izašla u susret učeniku i ovoj školi, pridruživši se na taj način divnom činu rukovodstva škole i nastavnog kadra koji su pokazali veliku humanost i profesionalizam.  </w:t>
      </w:r>
    </w:p>
    <w:p w14:paraId="027B9B7F" w14:textId="0D8397F9" w:rsidR="00BA494C" w:rsidRPr="00BA494C" w:rsidRDefault="00BA494C" w:rsidP="00BA494C">
      <w:pPr>
        <w:spacing w:after="160" w:line="259" w:lineRule="auto"/>
        <w:jc w:val="both"/>
        <w:rPr>
          <w:lang w:val="sr-Latn-BA"/>
        </w:rPr>
      </w:pPr>
      <w:r w:rsidRPr="00BA494C">
        <w:rPr>
          <w:lang w:val="sr-Latn-BA"/>
        </w:rPr>
        <w:t>Za potrebe izvođenja niza obrazovnih aktivnosti za djecu srednjoškolskog uzrasta, m:tel je Zadužbini ,,Knez Miroslav Humski” iz Trebinja poklonio smart televizor. Ova zadužbina se bavi prikupljanjem i objavljivanjem arhivske gra</w:t>
      </w:r>
      <w:r w:rsidR="00144344">
        <w:rPr>
          <w:lang w:val="sr-Latn-BA"/>
        </w:rPr>
        <w:t>đ</w:t>
      </w:r>
      <w:r w:rsidRPr="00BA494C">
        <w:rPr>
          <w:lang w:val="sr-Latn-BA"/>
        </w:rPr>
        <w:t>e naše kulturne baštine, te su protekle godine otvorili i sopstvenu biblioteku i čitaonicu. U toj čitaonici organizovano je niz aktivnosti za mlade, razni kursevi, školice i kvizovi. Zadužbina „Knez Miroslav Humski“ se bavi i objavljivanjem knjiga, a televizor koji im je bio potreban, značajno će doprinijeti unapređenju obrazovnih aktivnosti i izvođenje navedenih programa za srednjoškolce.</w:t>
      </w:r>
    </w:p>
    <w:p w14:paraId="5B08FD50" w14:textId="77777777" w:rsidR="00BA494C" w:rsidRPr="00BA494C" w:rsidRDefault="00BA494C" w:rsidP="00BA494C">
      <w:pPr>
        <w:spacing w:after="160" w:line="259" w:lineRule="auto"/>
        <w:jc w:val="both"/>
        <w:rPr>
          <w:lang w:val="sr-Latn-BA"/>
        </w:rPr>
      </w:pPr>
      <w:r w:rsidRPr="00BA494C">
        <w:rPr>
          <w:lang w:val="sr-Latn-BA"/>
        </w:rPr>
        <w:t xml:space="preserve">Kompanija m:tel se predano i konstantno svojom podrškom pridružuje svima onima koji svojim humanim djelima čine ovaj svijet ljepšim mjestom za život. I, kako poručuju iz m:tel-a, upravo ovakvi slučajevi kada niko drugi nije imao sluha za zaista skromne potrebe humanih ljudi oko nas, kompanija m:tel svojim primjerom želi da podstakne i druge da pomažu…   </w:t>
      </w:r>
    </w:p>
    <w:p w14:paraId="5F1A4C09" w14:textId="77777777" w:rsidR="00D632A8" w:rsidRPr="00D632A8" w:rsidRDefault="00D632A8" w:rsidP="00D632A8">
      <w:pPr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D632A8">
        <w:rPr>
          <w:rFonts w:ascii="Calibri" w:eastAsia="Calibri" w:hAnsi="Calibri" w:cs="Calibri"/>
          <w:sz w:val="22"/>
          <w:szCs w:val="22"/>
          <w:lang w:val="sr-Latn-BA" w:eastAsia="en-GB"/>
        </w:rPr>
        <w:t> </w:t>
      </w:r>
    </w:p>
    <w:p w14:paraId="04914DDF" w14:textId="0DF81E4B" w:rsidR="008100A1" w:rsidRPr="00DD0C41" w:rsidRDefault="008100A1" w:rsidP="00D632A8">
      <w:pPr>
        <w:spacing w:after="160" w:line="252" w:lineRule="auto"/>
        <w:jc w:val="center"/>
      </w:pPr>
    </w:p>
    <w:sectPr w:rsidR="008100A1" w:rsidRPr="00DD0C41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2E4" w14:textId="77777777" w:rsidR="00385253" w:rsidRDefault="00385253">
      <w:r>
        <w:separator/>
      </w:r>
    </w:p>
  </w:endnote>
  <w:endnote w:type="continuationSeparator" w:id="0">
    <w:p w14:paraId="4691E323" w14:textId="77777777" w:rsidR="00385253" w:rsidRDefault="003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5CED" w14:textId="77777777" w:rsidR="00385253" w:rsidRDefault="00385253">
      <w:r>
        <w:separator/>
      </w:r>
    </w:p>
  </w:footnote>
  <w:footnote w:type="continuationSeparator" w:id="0">
    <w:p w14:paraId="2B0DF31B" w14:textId="77777777" w:rsidR="00385253" w:rsidRDefault="0038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44344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F4E1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72DAA"/>
    <w:rsid w:val="00990BD7"/>
    <w:rsid w:val="009C546B"/>
    <w:rsid w:val="009E2FF2"/>
    <w:rsid w:val="009E6B8D"/>
    <w:rsid w:val="009F1977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A494C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632A8"/>
    <w:rsid w:val="00D7244E"/>
    <w:rsid w:val="00DA09CB"/>
    <w:rsid w:val="00DA72BF"/>
    <w:rsid w:val="00DD0C41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2022-11-07T09:43:00Z</dcterms:created>
  <dcterms:modified xsi:type="dcterms:W3CDTF">2022-11-07T09:43:00Z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