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34B" w14:textId="57EF537A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D727D2">
        <w:rPr>
          <w:b/>
        </w:rPr>
        <w:t>05.09</w:t>
      </w:r>
      <w:r>
        <w:rPr>
          <w:b/>
        </w:rPr>
        <w:t>.2022.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5C74B74B" w14:textId="04A8B17C" w:rsidR="00D727D2" w:rsidRDefault="00D727D2" w:rsidP="00FA0FA0">
      <w:pPr>
        <w:ind w:left="180" w:right="125"/>
      </w:pPr>
    </w:p>
    <w:p w14:paraId="56AD917A" w14:textId="5BB2CE55" w:rsidR="00D727D2" w:rsidRDefault="00D727D2" w:rsidP="00FA0FA0">
      <w:pPr>
        <w:ind w:left="180" w:right="125"/>
      </w:pPr>
    </w:p>
    <w:p w14:paraId="75A28AFC" w14:textId="77BAEC44" w:rsidR="00D727D2" w:rsidRDefault="00D727D2" w:rsidP="00FA0FA0">
      <w:pPr>
        <w:ind w:left="180" w:right="125"/>
      </w:pPr>
    </w:p>
    <w:p w14:paraId="77656CED" w14:textId="34510BCC" w:rsidR="00D727D2" w:rsidRPr="00500B15" w:rsidRDefault="00D727D2" w:rsidP="00D727D2">
      <w:pPr>
        <w:jc w:val="center"/>
        <w:rPr>
          <w:rStyle w:val="spelle"/>
          <w:b/>
          <w:bCs/>
          <w:color w:val="000000"/>
          <w:lang w:val="sr-Latn-BA"/>
        </w:rPr>
      </w:pPr>
      <w:r>
        <w:rPr>
          <w:rStyle w:val="spelle"/>
          <w:b/>
          <w:bCs/>
          <w:color w:val="000000"/>
          <w:lang w:val="sr-Latn-BA"/>
        </w:rPr>
        <w:t>Novi k</w:t>
      </w:r>
      <w:r w:rsidRPr="00500B15">
        <w:rPr>
          <w:rStyle w:val="spelle"/>
          <w:b/>
          <w:bCs/>
          <w:color w:val="000000"/>
          <w:lang w:val="sr-Latn-BA"/>
        </w:rPr>
        <w:t xml:space="preserve">anal </w:t>
      </w:r>
      <w:r>
        <w:rPr>
          <w:rStyle w:val="spelle"/>
          <w:b/>
          <w:bCs/>
          <w:color w:val="000000"/>
          <w:lang w:val="sr-Latn-BA"/>
        </w:rPr>
        <w:t xml:space="preserve">u okviru </w:t>
      </w:r>
      <w:r w:rsidRPr="00500B15">
        <w:rPr>
          <w:rStyle w:val="spelle"/>
          <w:b/>
          <w:bCs/>
          <w:color w:val="000000"/>
          <w:lang w:val="sr-Latn-BA"/>
        </w:rPr>
        <w:t>m:tel IPTV</w:t>
      </w:r>
      <w:r>
        <w:rPr>
          <w:rStyle w:val="spelle"/>
          <w:b/>
          <w:bCs/>
          <w:color w:val="000000"/>
          <w:lang w:val="sr-Latn-BA"/>
        </w:rPr>
        <w:t xml:space="preserve"> paketa</w:t>
      </w:r>
    </w:p>
    <w:p w14:paraId="0910ADA6" w14:textId="77777777" w:rsidR="00D727D2" w:rsidRPr="00500B15" w:rsidRDefault="00D727D2" w:rsidP="00D727D2">
      <w:pPr>
        <w:jc w:val="center"/>
        <w:rPr>
          <w:rStyle w:val="spelle"/>
          <w:b/>
          <w:bCs/>
          <w:color w:val="000000"/>
          <w:lang w:val="sr-Latn-BA"/>
        </w:rPr>
      </w:pPr>
    </w:p>
    <w:p w14:paraId="5FE25BFF" w14:textId="7A47C192" w:rsidR="00D727D2" w:rsidRPr="00D727D2" w:rsidRDefault="00D727D2" w:rsidP="00D727D2">
      <w:pPr>
        <w:rPr>
          <w:rStyle w:val="spelle"/>
          <w:i/>
          <w:iCs/>
          <w:color w:val="000000"/>
          <w:lang w:val="sr-Latn-BA"/>
        </w:rPr>
      </w:pPr>
      <w:r w:rsidRPr="00D727D2">
        <w:rPr>
          <w:rStyle w:val="spelle"/>
          <w:i/>
          <w:iCs/>
          <w:color w:val="000000"/>
          <w:lang w:val="sr-Latn-BA"/>
        </w:rPr>
        <w:t>Za poštovaoce astrologije, numerologije i drevnih kalendara, dostupan je novi kanal u okviru m:tel IPTV-ja – Moj astrolog HD</w:t>
      </w:r>
      <w:r>
        <w:rPr>
          <w:rStyle w:val="spelle"/>
          <w:i/>
          <w:iCs/>
          <w:color w:val="000000"/>
          <w:lang w:val="sr-Latn-BA"/>
        </w:rPr>
        <w:t>.</w:t>
      </w:r>
    </w:p>
    <w:p w14:paraId="3079C929" w14:textId="77777777" w:rsidR="00D727D2" w:rsidRDefault="00D727D2" w:rsidP="00D727D2">
      <w:pPr>
        <w:rPr>
          <w:rStyle w:val="spelle"/>
          <w:color w:val="000000"/>
          <w:lang w:val="sr-Latn-BA"/>
        </w:rPr>
      </w:pPr>
    </w:p>
    <w:p w14:paraId="5CE3637C" w14:textId="77777777" w:rsidR="00D727D2" w:rsidRDefault="00D727D2" w:rsidP="00D727D2">
      <w:pPr>
        <w:jc w:val="both"/>
        <w:rPr>
          <w:rStyle w:val="spelle"/>
          <w:color w:val="000000"/>
          <w:lang w:val="sr-Latn-BA"/>
        </w:rPr>
      </w:pPr>
    </w:p>
    <w:p w14:paraId="09F0234D" w14:textId="4AD4B2FD" w:rsidR="00D727D2" w:rsidRPr="00D752B9" w:rsidRDefault="00D727D2" w:rsidP="00D727D2">
      <w:pPr>
        <w:jc w:val="both"/>
        <w:rPr>
          <w:rStyle w:val="spelle"/>
          <w:lang w:val="sr-Latn-BA"/>
        </w:rPr>
      </w:pPr>
      <w:r>
        <w:rPr>
          <w:rStyle w:val="spelle"/>
          <w:color w:val="000000"/>
          <w:lang w:val="sr-Latn-BA"/>
        </w:rPr>
        <w:t>Od 1. septembra 2022. godine, korisnici m:tel IPTV paketa, u okviru kanala „Moj astrolog HD“, mogu da prate TV sadržaje namijenjene ljubiteljima horoskopa</w:t>
      </w:r>
      <w:r w:rsidRPr="00D752B9">
        <w:rPr>
          <w:rStyle w:val="spelle"/>
        </w:rPr>
        <w:t xml:space="preserve"> </w:t>
      </w:r>
      <w:proofErr w:type="spellStart"/>
      <w:r w:rsidRPr="00D752B9">
        <w:rPr>
          <w:rStyle w:val="spelle"/>
          <w:lang w:val="sr-Latn-BA"/>
        </w:rPr>
        <w:t>natalnih</w:t>
      </w:r>
      <w:proofErr w:type="spellEnd"/>
      <w:r w:rsidRPr="00D752B9">
        <w:rPr>
          <w:rStyle w:val="spelle"/>
          <w:lang w:val="sr-Latn-BA"/>
        </w:rPr>
        <w:t xml:space="preserve"> karti i srodnih vidova analize ljudske li</w:t>
      </w:r>
      <w:r>
        <w:rPr>
          <w:rStyle w:val="spelle"/>
          <w:lang w:val="sr-Latn-BA"/>
        </w:rPr>
        <w:t>č</w:t>
      </w:r>
      <w:r w:rsidRPr="00D752B9">
        <w:rPr>
          <w:rStyle w:val="spelle"/>
          <w:lang w:val="sr-Latn-BA"/>
        </w:rPr>
        <w:t>nosti kroz vezu sa astrolo</w:t>
      </w:r>
      <w:r>
        <w:rPr>
          <w:rStyle w:val="spelle"/>
          <w:lang w:val="sr-Latn-BA"/>
        </w:rPr>
        <w:t>š</w:t>
      </w:r>
      <w:r w:rsidRPr="00D752B9">
        <w:rPr>
          <w:rStyle w:val="spelle"/>
          <w:lang w:val="sr-Latn-BA"/>
        </w:rPr>
        <w:t xml:space="preserve">kim fenomenima. Pored tema iz astrologije </w:t>
      </w:r>
      <w:r>
        <w:rPr>
          <w:rStyle w:val="spelle"/>
          <w:lang w:val="sr-Latn-BA"/>
        </w:rPr>
        <w:t>na ovom kanalu biće dostupne i</w:t>
      </w:r>
      <w:r w:rsidRPr="00D752B9">
        <w:rPr>
          <w:rStyle w:val="spelle"/>
          <w:lang w:val="sr-Latn-BA"/>
        </w:rPr>
        <w:t xml:space="preserve"> emisije sa sadr</w:t>
      </w:r>
      <w:r>
        <w:rPr>
          <w:rStyle w:val="spelle"/>
          <w:lang w:val="sr-Latn-BA"/>
        </w:rPr>
        <w:t>ž</w:t>
      </w:r>
      <w:r w:rsidRPr="00D752B9">
        <w:rPr>
          <w:rStyle w:val="spelle"/>
          <w:lang w:val="sr-Latn-BA"/>
        </w:rPr>
        <w:t>ajima iz oblasti numerologije, drevnih majanskih i kineskih kalendara</w:t>
      </w:r>
      <w:r>
        <w:rPr>
          <w:rStyle w:val="spelle"/>
          <w:lang w:val="sr-Latn-BA"/>
        </w:rPr>
        <w:t>…</w:t>
      </w:r>
      <w:r w:rsidRPr="00D752B9">
        <w:rPr>
          <w:rStyle w:val="spelle"/>
          <w:lang w:val="sr-Latn-BA"/>
        </w:rPr>
        <w:t xml:space="preserve">  </w:t>
      </w:r>
    </w:p>
    <w:p w14:paraId="5C86F665" w14:textId="77777777" w:rsidR="00D727D2" w:rsidRDefault="00D727D2" w:rsidP="00D727D2">
      <w:pPr>
        <w:jc w:val="both"/>
        <w:rPr>
          <w:rStyle w:val="spelle"/>
          <w:color w:val="000000"/>
          <w:lang w:val="sr-Latn-BA"/>
        </w:rPr>
      </w:pPr>
    </w:p>
    <w:p w14:paraId="40A76E16" w14:textId="77777777" w:rsidR="00D727D2" w:rsidRDefault="00D727D2" w:rsidP="00D727D2">
      <w:pPr>
        <w:jc w:val="both"/>
        <w:rPr>
          <w:rStyle w:val="spelle"/>
          <w:color w:val="000000"/>
          <w:lang w:val="sr-Latn-BA"/>
        </w:rPr>
      </w:pPr>
      <w:r>
        <w:rPr>
          <w:rStyle w:val="spelle"/>
          <w:color w:val="000000"/>
          <w:lang w:val="sr-Latn-BA"/>
        </w:rPr>
        <w:t xml:space="preserve">Neke od emisija koje možete pratiti u okviru kanala „Moj astrolog“ su „Karte poznatih“, s fokusom na razgovore s poznatim ličnostima, „Astro </w:t>
      </w:r>
      <w:proofErr w:type="spellStart"/>
      <w:r>
        <w:rPr>
          <w:rStyle w:val="spelle"/>
          <w:color w:val="000000"/>
          <w:lang w:val="sr-Latn-BA"/>
        </w:rPr>
        <w:t>story</w:t>
      </w:r>
      <w:proofErr w:type="spellEnd"/>
      <w:r>
        <w:rPr>
          <w:rStyle w:val="spelle"/>
          <w:color w:val="000000"/>
          <w:lang w:val="sr-Latn-BA"/>
        </w:rPr>
        <w:t xml:space="preserve">“, višečasovni live sa direktnim uključenjima emitovaće se svako veče, a s nekim od poznatih regionalnih astrologa kao domaćinom emisije. „Astro </w:t>
      </w:r>
      <w:proofErr w:type="spellStart"/>
      <w:r>
        <w:rPr>
          <w:rStyle w:val="spelle"/>
          <w:color w:val="000000"/>
          <w:lang w:val="sr-Latn-BA"/>
        </w:rPr>
        <w:t>ćaskalište</w:t>
      </w:r>
      <w:proofErr w:type="spellEnd"/>
      <w:r>
        <w:rPr>
          <w:rStyle w:val="spelle"/>
          <w:color w:val="000000"/>
          <w:lang w:val="sr-Latn-BA"/>
        </w:rPr>
        <w:t xml:space="preserve">“, edukativna je emisija o astrologiji sa elementima današnjice i zanimljivostima koje nas okružuju, uz </w:t>
      </w:r>
      <w:proofErr w:type="spellStart"/>
      <w:r>
        <w:rPr>
          <w:rStyle w:val="spelle"/>
          <w:color w:val="000000"/>
          <w:lang w:val="sr-Latn-BA"/>
        </w:rPr>
        <w:t>natalne</w:t>
      </w:r>
      <w:proofErr w:type="spellEnd"/>
      <w:r>
        <w:rPr>
          <w:rStyle w:val="spelle"/>
          <w:color w:val="000000"/>
          <w:lang w:val="sr-Latn-BA"/>
        </w:rPr>
        <w:t xml:space="preserve"> karte gradova, događaja, građevina… Svakako, tu su i brojne emisije koje se tiču tajni brojeva, odnosno numerologije, kao i tajni majanskog kalendara, te emisije o moći kristala i dragog kamenja. </w:t>
      </w:r>
    </w:p>
    <w:p w14:paraId="72372352" w14:textId="77777777" w:rsidR="00D727D2" w:rsidRDefault="00D727D2" w:rsidP="00D727D2">
      <w:pPr>
        <w:rPr>
          <w:rStyle w:val="spelle"/>
          <w:color w:val="000000"/>
          <w:lang w:val="sr-Latn-BA"/>
        </w:rPr>
      </w:pPr>
    </w:p>
    <w:p w14:paraId="4852FF1E" w14:textId="77777777" w:rsidR="00D727D2" w:rsidRPr="00D727D2" w:rsidRDefault="00D727D2" w:rsidP="00D727D2">
      <w:pPr>
        <w:jc w:val="both"/>
        <w:rPr>
          <w:rStyle w:val="spelle"/>
          <w:lang w:val="sr-Latn-BA"/>
        </w:rPr>
      </w:pPr>
      <w:r w:rsidRPr="00D727D2">
        <w:rPr>
          <w:rStyle w:val="spelle"/>
          <w:color w:val="000000"/>
          <w:lang w:val="sr-Latn-BA"/>
        </w:rPr>
        <w:t>„Moj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  <w:color w:val="000000"/>
          <w:lang w:val="sr-Latn-BA"/>
        </w:rPr>
        <w:t>astrolog</w:t>
      </w:r>
      <w:r w:rsidRPr="00D727D2">
        <w:rPr>
          <w:rStyle w:val="spelle"/>
          <w:lang w:val="sr-Latn-BA"/>
        </w:rPr>
        <w:t xml:space="preserve"> HD</w:t>
      </w:r>
      <w:r w:rsidRPr="00D727D2">
        <w:rPr>
          <w:rStyle w:val="spelle"/>
        </w:rPr>
        <w:t>“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  <w:color w:val="000000"/>
          <w:lang w:val="sr-Latn-BA"/>
        </w:rPr>
        <w:t>je uključen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</w:rPr>
        <w:t xml:space="preserve">i </w:t>
      </w:r>
      <w:r w:rsidRPr="00D727D2">
        <w:rPr>
          <w:rStyle w:val="spelle"/>
          <w:lang w:val="sr-Latn-BA"/>
        </w:rPr>
        <w:t xml:space="preserve">u </w:t>
      </w:r>
      <w:r w:rsidRPr="00D727D2">
        <w:rPr>
          <w:rStyle w:val="spelle"/>
          <w:color w:val="000000"/>
          <w:lang w:val="sr-Latn-BA"/>
        </w:rPr>
        <w:t>ponudu</w:t>
      </w:r>
      <w:r w:rsidRPr="00D727D2">
        <w:rPr>
          <w:rStyle w:val="spelle"/>
          <w:lang w:val="sr-Latn-BA"/>
        </w:rPr>
        <w:t xml:space="preserve"> TV To Go </w:t>
      </w:r>
      <w:r w:rsidRPr="00D727D2">
        <w:rPr>
          <w:rStyle w:val="spelle"/>
          <w:color w:val="000000"/>
          <w:lang w:val="sr-Latn-BA"/>
        </w:rPr>
        <w:t>i</w:t>
      </w:r>
      <w:r w:rsidRPr="00D727D2">
        <w:rPr>
          <w:rStyle w:val="spelle"/>
          <w:lang w:val="sr-Latn-BA"/>
        </w:rPr>
        <w:t xml:space="preserve"> m:TV net </w:t>
      </w:r>
      <w:r w:rsidRPr="00D727D2">
        <w:rPr>
          <w:rStyle w:val="spelle"/>
          <w:color w:val="000000"/>
          <w:lang w:val="sr-Latn-BA"/>
        </w:rPr>
        <w:t>usluge</w:t>
      </w:r>
      <w:r w:rsidRPr="00D727D2">
        <w:rPr>
          <w:rStyle w:val="spelle"/>
          <w:lang w:val="sr-Latn-BA"/>
        </w:rPr>
        <w:t xml:space="preserve">, </w:t>
      </w:r>
      <w:r w:rsidRPr="00D727D2">
        <w:rPr>
          <w:rStyle w:val="spelle"/>
          <w:color w:val="000000"/>
          <w:lang w:val="sr-Latn-BA"/>
        </w:rPr>
        <w:t>te</w:t>
      </w:r>
      <w:r w:rsidRPr="00D727D2">
        <w:rPr>
          <w:rStyle w:val="spelle"/>
          <w:lang w:val="sr-Latn-BA"/>
        </w:rPr>
        <w:t xml:space="preserve"> u </w:t>
      </w:r>
      <w:r w:rsidRPr="00D727D2">
        <w:rPr>
          <w:rStyle w:val="spelle"/>
          <w:color w:val="000000"/>
          <w:lang w:val="sr-Latn-BA"/>
        </w:rPr>
        <w:t>ponudu</w:t>
      </w:r>
      <w:r w:rsidRPr="00D727D2">
        <w:rPr>
          <w:rStyle w:val="spelle"/>
          <w:lang w:val="sr-Latn-BA"/>
        </w:rPr>
        <w:t xml:space="preserve"> ON TV </w:t>
      </w:r>
      <w:r w:rsidRPr="00D727D2">
        <w:rPr>
          <w:rStyle w:val="spelle"/>
          <w:color w:val="000000"/>
          <w:lang w:val="sr-Latn-BA"/>
        </w:rPr>
        <w:t>usluge</w:t>
      </w:r>
      <w:r w:rsidRPr="00D727D2">
        <w:rPr>
          <w:rStyle w:val="spelle"/>
          <w:lang w:val="sr-Latn-BA"/>
        </w:rPr>
        <w:t xml:space="preserve">, u </w:t>
      </w:r>
      <w:r w:rsidRPr="00D727D2">
        <w:rPr>
          <w:rStyle w:val="spelle"/>
          <w:color w:val="000000"/>
          <w:lang w:val="sr-Latn-BA"/>
        </w:rPr>
        <w:t>paketima</w:t>
      </w:r>
      <w:r w:rsidRPr="00D727D2">
        <w:rPr>
          <w:rStyle w:val="spelle"/>
          <w:lang w:val="sr-Latn-BA"/>
        </w:rPr>
        <w:t xml:space="preserve"> Start ON </w:t>
      </w:r>
      <w:r w:rsidRPr="00D727D2">
        <w:rPr>
          <w:rStyle w:val="spelle"/>
          <w:color w:val="000000"/>
          <w:lang w:val="sr-Latn-BA"/>
        </w:rPr>
        <w:t>i</w:t>
      </w:r>
      <w:r w:rsidRPr="00D727D2">
        <w:rPr>
          <w:rStyle w:val="spelle"/>
          <w:lang w:val="sr-Latn-BA"/>
        </w:rPr>
        <w:t xml:space="preserve"> </w:t>
      </w:r>
      <w:proofErr w:type="spellStart"/>
      <w:r w:rsidRPr="00D727D2">
        <w:rPr>
          <w:rStyle w:val="spelle"/>
          <w:lang w:val="sr-Latn-BA"/>
        </w:rPr>
        <w:t>Max</w:t>
      </w:r>
      <w:proofErr w:type="spellEnd"/>
      <w:r w:rsidRPr="00D727D2">
        <w:rPr>
          <w:rStyle w:val="spelle"/>
          <w:lang w:val="sr-Latn-BA"/>
        </w:rPr>
        <w:t xml:space="preserve"> ON</w:t>
      </w:r>
      <w:r w:rsidRPr="00D727D2">
        <w:rPr>
          <w:rStyle w:val="spelle"/>
        </w:rPr>
        <w:t>, a emituje se</w:t>
      </w:r>
      <w:r w:rsidRPr="00D727D2">
        <w:rPr>
          <w:rStyle w:val="spelle"/>
          <w:lang w:val="sr-Latn-BA"/>
        </w:rPr>
        <w:t xml:space="preserve"> </w:t>
      </w:r>
      <w:r w:rsidRPr="00D66FFD">
        <w:rPr>
          <w:rStyle w:val="spelle"/>
          <w:color w:val="000000"/>
          <w:lang w:val="sr-Latn-BA"/>
        </w:rPr>
        <w:t>na</w:t>
      </w:r>
      <w:r w:rsidRPr="00D727D2">
        <w:rPr>
          <w:rStyle w:val="spelle"/>
          <w:lang w:val="sr-Latn-BA"/>
        </w:rPr>
        <w:t xml:space="preserve"> </w:t>
      </w:r>
      <w:r w:rsidRPr="00D66FFD">
        <w:rPr>
          <w:rStyle w:val="spelle"/>
          <w:color w:val="000000"/>
          <w:lang w:val="sr-Latn-BA"/>
        </w:rPr>
        <w:t>poziciji</w:t>
      </w:r>
      <w:r w:rsidRPr="00D727D2">
        <w:rPr>
          <w:rStyle w:val="spelle"/>
          <w:lang w:val="sr-Latn-BA"/>
        </w:rPr>
        <w:t xml:space="preserve"> 088</w:t>
      </w:r>
      <w:r w:rsidRPr="00D727D2">
        <w:rPr>
          <w:rStyle w:val="spelle"/>
        </w:rPr>
        <w:t xml:space="preserve">. </w:t>
      </w:r>
    </w:p>
    <w:p w14:paraId="33120554" w14:textId="77777777" w:rsidR="00D727D2" w:rsidRPr="00D727D2" w:rsidRDefault="00D727D2" w:rsidP="00D727D2">
      <w:pPr>
        <w:jc w:val="both"/>
        <w:rPr>
          <w:rStyle w:val="spelle"/>
          <w:lang w:val="sr-Latn-BA"/>
        </w:rPr>
      </w:pPr>
      <w:r w:rsidRPr="00D727D2">
        <w:rPr>
          <w:rStyle w:val="spelle"/>
          <w:lang w:val="sr-Latn-BA"/>
        </w:rPr>
        <w:t> </w:t>
      </w:r>
    </w:p>
    <w:p w14:paraId="5906DD52" w14:textId="556342C7" w:rsidR="00D727D2" w:rsidRPr="00D727D2" w:rsidRDefault="00D727D2" w:rsidP="00D727D2">
      <w:pPr>
        <w:jc w:val="both"/>
        <w:rPr>
          <w:rStyle w:val="spelle"/>
          <w:color w:val="000000"/>
          <w:lang w:val="sr-Latn-BA"/>
        </w:rPr>
      </w:pPr>
      <w:r w:rsidRPr="00D727D2">
        <w:rPr>
          <w:rStyle w:val="spelle"/>
          <w:lang w:val="sr-Latn-BA"/>
        </w:rPr>
        <w:t xml:space="preserve">Na </w:t>
      </w:r>
      <w:r w:rsidRPr="00D727D2">
        <w:rPr>
          <w:rStyle w:val="spelle"/>
          <w:color w:val="000000"/>
          <w:lang w:val="sr-Latn-BA"/>
        </w:rPr>
        <w:t>kanalu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</w:rPr>
        <w:t>„</w:t>
      </w:r>
      <w:r w:rsidRPr="00D727D2">
        <w:rPr>
          <w:rStyle w:val="spelle"/>
          <w:color w:val="000000"/>
          <w:lang w:val="sr-Latn-BA"/>
        </w:rPr>
        <w:t>Moj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  <w:color w:val="000000"/>
          <w:lang w:val="sr-Latn-BA"/>
        </w:rPr>
        <w:t>astrolog</w:t>
      </w:r>
      <w:r w:rsidRPr="00D727D2">
        <w:rPr>
          <w:rStyle w:val="spelle"/>
          <w:lang w:val="sr-Latn-BA"/>
        </w:rPr>
        <w:t xml:space="preserve"> HD</w:t>
      </w:r>
      <w:r w:rsidRPr="00D727D2">
        <w:rPr>
          <w:rStyle w:val="spelle"/>
        </w:rPr>
        <w:t>“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  <w:color w:val="000000"/>
          <w:lang w:val="sr-Latn-BA"/>
        </w:rPr>
        <w:t>su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  <w:color w:val="000000"/>
          <w:lang w:val="sr-Latn-BA"/>
        </w:rPr>
        <w:t>omogućene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  <w:color w:val="000000"/>
          <w:lang w:val="sr-Latn-BA"/>
        </w:rPr>
        <w:t>dodatne</w:t>
      </w:r>
      <w:r w:rsidRPr="00D727D2">
        <w:rPr>
          <w:rStyle w:val="spelle"/>
          <w:lang w:val="sr-Latn-BA"/>
        </w:rPr>
        <w:t xml:space="preserve"> IPTV </w:t>
      </w:r>
      <w:r w:rsidRPr="00D727D2">
        <w:rPr>
          <w:rStyle w:val="spelle"/>
          <w:color w:val="000000"/>
          <w:lang w:val="sr-Latn-BA"/>
        </w:rPr>
        <w:t>funkcionalnosti</w:t>
      </w:r>
      <w:r w:rsidRPr="00D727D2">
        <w:rPr>
          <w:rStyle w:val="spelle"/>
          <w:lang w:val="sr-Latn-BA"/>
        </w:rPr>
        <w:t xml:space="preserve">: </w:t>
      </w:r>
      <w:proofErr w:type="spellStart"/>
      <w:r w:rsidRPr="00D727D2">
        <w:rPr>
          <w:rStyle w:val="spelle"/>
          <w:color w:val="000000"/>
          <w:lang w:val="sr-Latn-BA"/>
        </w:rPr>
        <w:t>nPVR</w:t>
      </w:r>
      <w:proofErr w:type="spellEnd"/>
      <w:r w:rsidRPr="00D727D2">
        <w:rPr>
          <w:rStyle w:val="spelle"/>
          <w:lang w:val="sr-Latn-BA"/>
        </w:rPr>
        <w:t xml:space="preserve">, </w:t>
      </w:r>
      <w:r w:rsidRPr="00D727D2">
        <w:rPr>
          <w:rStyle w:val="spelle"/>
          <w:color w:val="000000"/>
          <w:lang w:val="sr-Latn-BA"/>
        </w:rPr>
        <w:t>Gledaj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  <w:color w:val="000000"/>
          <w:lang w:val="sr-Latn-BA"/>
        </w:rPr>
        <w:t>ispočetka</w:t>
      </w:r>
      <w:r w:rsidRPr="00D727D2">
        <w:rPr>
          <w:rStyle w:val="spelle"/>
          <w:lang w:val="sr-Latn-BA"/>
        </w:rPr>
        <w:t xml:space="preserve">, </w:t>
      </w:r>
      <w:r w:rsidRPr="00D727D2">
        <w:rPr>
          <w:rStyle w:val="spelle"/>
          <w:color w:val="000000"/>
          <w:lang w:val="sr-Latn-BA"/>
        </w:rPr>
        <w:t>Pauziraj</w:t>
      </w:r>
      <w:r w:rsidRPr="00D727D2">
        <w:rPr>
          <w:rStyle w:val="spelle"/>
          <w:lang w:val="sr-Latn-BA"/>
        </w:rPr>
        <w:t xml:space="preserve"> TV </w:t>
      </w:r>
      <w:r w:rsidRPr="00D727D2">
        <w:rPr>
          <w:rStyle w:val="spelle"/>
          <w:color w:val="000000"/>
          <w:lang w:val="sr-Latn-BA"/>
        </w:rPr>
        <w:t>i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  <w:color w:val="000000"/>
          <w:lang w:val="sr-Latn-BA"/>
        </w:rPr>
        <w:t>Gledaj</w:t>
      </w:r>
      <w:r w:rsidRPr="00D727D2">
        <w:rPr>
          <w:rStyle w:val="spelle"/>
          <w:lang w:val="sr-Latn-BA"/>
        </w:rPr>
        <w:t xml:space="preserve"> </w:t>
      </w:r>
      <w:r w:rsidRPr="00D727D2">
        <w:rPr>
          <w:rStyle w:val="spelle"/>
          <w:color w:val="000000"/>
          <w:lang w:val="sr-Latn-BA"/>
        </w:rPr>
        <w:t>propušteno</w:t>
      </w:r>
      <w:r w:rsidRPr="00D727D2">
        <w:rPr>
          <w:rStyle w:val="spelle"/>
          <w:lang w:val="sr-Latn-BA"/>
        </w:rPr>
        <w:t>.</w:t>
      </w:r>
    </w:p>
    <w:p w14:paraId="7D6C3F63" w14:textId="77777777" w:rsidR="007F7C3B" w:rsidRDefault="007F7C3B" w:rsidP="00C2038F">
      <w:pPr>
        <w:ind w:left="180" w:right="125"/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4914DDF" w14:textId="4F6DBBF5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0196" w14:textId="77777777" w:rsidR="00463E19" w:rsidRDefault="00463E19">
      <w:r>
        <w:separator/>
      </w:r>
    </w:p>
  </w:endnote>
  <w:endnote w:type="continuationSeparator" w:id="0">
    <w:p w14:paraId="56C96DA8" w14:textId="77777777" w:rsidR="00463E19" w:rsidRDefault="0046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4DA0" w14:textId="77777777" w:rsidR="00463E19" w:rsidRDefault="00463E19">
      <w:r>
        <w:separator/>
      </w:r>
    </w:p>
  </w:footnote>
  <w:footnote w:type="continuationSeparator" w:id="0">
    <w:p w14:paraId="24FA3BF4" w14:textId="77777777" w:rsidR="00463E19" w:rsidRDefault="0046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7026791">
    <w:abstractNumId w:val="9"/>
  </w:num>
  <w:num w:numId="2" w16cid:durableId="1769621055">
    <w:abstractNumId w:val="7"/>
  </w:num>
  <w:num w:numId="3" w16cid:durableId="621113728">
    <w:abstractNumId w:val="6"/>
  </w:num>
  <w:num w:numId="4" w16cid:durableId="161359725">
    <w:abstractNumId w:val="5"/>
  </w:num>
  <w:num w:numId="5" w16cid:durableId="752437302">
    <w:abstractNumId w:val="4"/>
  </w:num>
  <w:num w:numId="6" w16cid:durableId="126169269">
    <w:abstractNumId w:val="8"/>
  </w:num>
  <w:num w:numId="7" w16cid:durableId="965039049">
    <w:abstractNumId w:val="3"/>
  </w:num>
  <w:num w:numId="8" w16cid:durableId="1424447840">
    <w:abstractNumId w:val="2"/>
  </w:num>
  <w:num w:numId="9" w16cid:durableId="502863082">
    <w:abstractNumId w:val="1"/>
  </w:num>
  <w:num w:numId="10" w16cid:durableId="7322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3E19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561E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27D2"/>
    <w:rsid w:val="00DA09CB"/>
    <w:rsid w:val="00DA72BF"/>
    <w:rsid w:val="00E04925"/>
    <w:rsid w:val="00E41AFD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customStyle="1" w:styleId="xxmsonormal">
    <w:name w:val="xxmsonormal"/>
    <w:basedOn w:val="Normal"/>
    <w:uiPriority w:val="99"/>
    <w:semiHidden/>
    <w:rsid w:val="00D727D2"/>
    <w:rPr>
      <w:rFonts w:eastAsiaTheme="minorHAnsi"/>
      <w:lang w:val="en-GB" w:eastAsia="en-GB"/>
    </w:rPr>
  </w:style>
  <w:style w:type="character" w:customStyle="1" w:styleId="spelle">
    <w:name w:val="spelle"/>
    <w:basedOn w:val="DefaultParagraphFont"/>
    <w:rsid w:val="00D7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2022-09-05T09:39:00Z</dcterms:created>
  <dcterms:modified xsi:type="dcterms:W3CDTF">2022-09-05T09:39:00Z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