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F6A62" w14:textId="3EF92D6C" w:rsidR="00877934" w:rsidRPr="004E0FA6" w:rsidRDefault="00C717EE" w:rsidP="00877934">
      <w:pPr>
        <w:ind w:left="180" w:right="125"/>
      </w:pPr>
      <w:r>
        <w:rPr>
          <w:b/>
        </w:rPr>
        <w:t xml:space="preserve">Datum: </w:t>
      </w:r>
      <w:r w:rsidR="003A1F03">
        <w:rPr>
          <w:b/>
        </w:rPr>
        <w:t>26</w:t>
      </w:r>
      <w:r w:rsidR="00A65A48">
        <w:rPr>
          <w:b/>
        </w:rPr>
        <w:t>.</w:t>
      </w:r>
      <w:r w:rsidR="00835761">
        <w:rPr>
          <w:b/>
        </w:rPr>
        <w:t>7</w:t>
      </w:r>
      <w:r w:rsidR="00194ADB">
        <w:rPr>
          <w:b/>
        </w:rPr>
        <w:t>.202</w:t>
      </w:r>
      <w:r w:rsidR="00FC04A9">
        <w:rPr>
          <w:b/>
        </w:rPr>
        <w:t>2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21EB68FD" w14:textId="21BBEEFC" w:rsidR="003756B1" w:rsidRPr="003756B1" w:rsidRDefault="003A1F03" w:rsidP="003756B1">
      <w:pPr>
        <w:spacing w:after="160" w:line="252" w:lineRule="auto"/>
        <w:jc w:val="center"/>
        <w:rPr>
          <w:rFonts w:eastAsia="Calibri"/>
          <w:b/>
          <w:bCs/>
          <w:lang w:val="sr-Latn-BA"/>
        </w:rPr>
      </w:pPr>
      <w:r>
        <w:rPr>
          <w:b/>
          <w:bCs/>
          <w:lang w:val="sr-Latn-BA"/>
        </w:rPr>
        <w:t xml:space="preserve">Vaš novi </w:t>
      </w:r>
      <w:proofErr w:type="spellStart"/>
      <w:r>
        <w:rPr>
          <w:b/>
          <w:bCs/>
          <w:lang w:val="sr-Latn-BA"/>
        </w:rPr>
        <w:t>iPhone</w:t>
      </w:r>
      <w:proofErr w:type="spellEnd"/>
      <w:r>
        <w:rPr>
          <w:b/>
          <w:bCs/>
          <w:lang w:val="sr-Latn-BA"/>
        </w:rPr>
        <w:t>, vaša nova supersila</w:t>
      </w:r>
    </w:p>
    <w:p w14:paraId="5F2768D5" w14:textId="14826CB1" w:rsidR="003756B1" w:rsidRPr="003756B1" w:rsidRDefault="003A1F03" w:rsidP="003756B1">
      <w:pPr>
        <w:spacing w:after="160" w:line="252" w:lineRule="auto"/>
        <w:jc w:val="center"/>
        <w:rPr>
          <w:rFonts w:eastAsia="Calibri"/>
          <w:i/>
          <w:iCs/>
          <w:lang w:val="sr-Latn-BA"/>
        </w:rPr>
      </w:pPr>
      <w:r>
        <w:rPr>
          <w:i/>
          <w:iCs/>
          <w:lang w:val="sr-Latn-BA"/>
        </w:rPr>
        <w:t xml:space="preserve">Naručite </w:t>
      </w:r>
      <w:proofErr w:type="spellStart"/>
      <w:r>
        <w:rPr>
          <w:i/>
          <w:iCs/>
          <w:lang w:val="sr-Latn-BA"/>
        </w:rPr>
        <w:t>iPhone</w:t>
      </w:r>
      <w:proofErr w:type="spellEnd"/>
      <w:r>
        <w:rPr>
          <w:i/>
          <w:iCs/>
          <w:lang w:val="sr-Latn-BA"/>
        </w:rPr>
        <w:t xml:space="preserve"> 13 u m:tel ponudi po sniženoj cijeni i na rate</w:t>
      </w:r>
    </w:p>
    <w:p w14:paraId="5323AB12" w14:textId="77777777" w:rsidR="006144FF" w:rsidRDefault="006144FF" w:rsidP="003756B1">
      <w:pPr>
        <w:spacing w:after="160" w:line="252" w:lineRule="auto"/>
        <w:jc w:val="both"/>
        <w:rPr>
          <w:lang w:val="sr-Latn-BA"/>
        </w:rPr>
      </w:pPr>
    </w:p>
    <w:p w14:paraId="6388716E" w14:textId="77777777" w:rsidR="003A1F03" w:rsidRDefault="003A1F03" w:rsidP="003A1F03">
      <w:pPr>
        <w:spacing w:after="160" w:line="252" w:lineRule="auto"/>
        <w:jc w:val="both"/>
        <w:rPr>
          <w:sz w:val="22"/>
          <w:szCs w:val="22"/>
          <w:lang w:val="sr-Latn-BA"/>
        </w:rPr>
      </w:pPr>
      <w:r>
        <w:rPr>
          <w:lang w:val="sr-Latn-BA"/>
        </w:rPr>
        <w:t xml:space="preserve">Iskoristite sjajnu priliku da nabavite jedan od najpopularnijih uređaja današnjice </w:t>
      </w:r>
      <w:hyperlink r:id="rId7" w:history="1">
        <w:proofErr w:type="spellStart"/>
        <w:r>
          <w:rPr>
            <w:rStyle w:val="Hyperlink"/>
            <w:lang w:val="sr-Latn-BA"/>
          </w:rPr>
          <w:t>iPhone</w:t>
        </w:r>
        <w:proofErr w:type="spellEnd"/>
        <w:r>
          <w:rPr>
            <w:rStyle w:val="Hyperlink"/>
            <w:lang w:val="sr-Latn-BA"/>
          </w:rPr>
          <w:t xml:space="preserve"> 13</w:t>
        </w:r>
      </w:hyperlink>
      <w:r>
        <w:rPr>
          <w:lang w:val="sr-Latn-BA"/>
        </w:rPr>
        <w:t xml:space="preserve"> i </w:t>
      </w:r>
      <w:hyperlink r:id="rId8" w:history="1">
        <w:proofErr w:type="spellStart"/>
        <w:r>
          <w:rPr>
            <w:rStyle w:val="Hyperlink"/>
            <w:lang w:val="sr-Latn-BA"/>
          </w:rPr>
          <w:t>IPhone</w:t>
        </w:r>
        <w:proofErr w:type="spellEnd"/>
        <w:r>
          <w:rPr>
            <w:rStyle w:val="Hyperlink"/>
            <w:lang w:val="sr-Latn-BA"/>
          </w:rPr>
          <w:t xml:space="preserve"> 13 mini</w:t>
        </w:r>
      </w:hyperlink>
      <w:r>
        <w:rPr>
          <w:lang w:val="sr-Latn-BA"/>
        </w:rPr>
        <w:t xml:space="preserve"> uz m:tel </w:t>
      </w:r>
      <w:r>
        <w:rPr>
          <w:b/>
          <w:bCs/>
          <w:lang w:val="sr-Latn-BA"/>
        </w:rPr>
        <w:t>Pretplata Top tarifu</w:t>
      </w:r>
      <w:r>
        <w:rPr>
          <w:lang w:val="sr-Latn-BA"/>
        </w:rPr>
        <w:t xml:space="preserve"> od sada možete da imate uz mjesečnu ratu od 76,49 KM.</w:t>
      </w:r>
    </w:p>
    <w:p w14:paraId="0474868B" w14:textId="77777777" w:rsidR="003A1F03" w:rsidRDefault="003A1F03" w:rsidP="003A1F03">
      <w:pPr>
        <w:spacing w:after="160" w:line="252" w:lineRule="auto"/>
        <w:jc w:val="both"/>
      </w:pPr>
      <w:r>
        <w:rPr>
          <w:lang w:val="sr-Latn-BA"/>
        </w:rPr>
        <w:t xml:space="preserve">Mnogo je razloga da </w:t>
      </w:r>
      <w:proofErr w:type="spellStart"/>
      <w:r>
        <w:rPr>
          <w:lang w:val="sr-Latn-BA"/>
        </w:rPr>
        <w:t>iPhone</w:t>
      </w:r>
      <w:proofErr w:type="spellEnd"/>
      <w:r>
        <w:rPr>
          <w:lang w:val="sr-Latn-BA"/>
        </w:rPr>
        <w:t xml:space="preserve"> 13 </w:t>
      </w:r>
      <w:bookmarkStart w:id="0" w:name="_GoBack"/>
      <w:bookmarkEnd w:id="0"/>
      <w:r>
        <w:rPr>
          <w:lang w:val="sr-Latn-BA"/>
        </w:rPr>
        <w:t xml:space="preserve">postane dio vaše svakodnevice. </w:t>
      </w:r>
      <w:proofErr w:type="spellStart"/>
      <w:r>
        <w:t>Izuzetno</w:t>
      </w:r>
      <w:proofErr w:type="spellEnd"/>
      <w:r>
        <w:t xml:space="preserve"> </w:t>
      </w:r>
      <w:proofErr w:type="spellStart"/>
      <w:r>
        <w:t>svijetli</w:t>
      </w:r>
      <w:proofErr w:type="spellEnd"/>
      <w:r>
        <w:t xml:space="preserve"> </w:t>
      </w:r>
      <w:proofErr w:type="spellStart"/>
      <w:r>
        <w:t>ekran</w:t>
      </w:r>
      <w:proofErr w:type="spellEnd"/>
      <w:r>
        <w:t xml:space="preserve"> i super </w:t>
      </w:r>
      <w:proofErr w:type="spellStart"/>
      <w:r>
        <w:t>izdržljivo</w:t>
      </w:r>
      <w:proofErr w:type="spellEnd"/>
      <w:r>
        <w:t xml:space="preserve"> </w:t>
      </w:r>
      <w:proofErr w:type="spellStart"/>
      <w:r>
        <w:t>kućište</w:t>
      </w:r>
      <w:proofErr w:type="spellEnd"/>
      <w:r>
        <w:t xml:space="preserve">, </w:t>
      </w:r>
      <w:proofErr w:type="spellStart"/>
      <w:r>
        <w:t>jednostavno</w:t>
      </w:r>
      <w:proofErr w:type="spellEnd"/>
      <w:r>
        <w:t xml:space="preserve"> </w:t>
      </w:r>
      <w:proofErr w:type="spellStart"/>
      <w:r>
        <w:t>snimanje</w:t>
      </w:r>
      <w:proofErr w:type="spellEnd"/>
      <w:r>
        <w:t xml:space="preserve"> video </w:t>
      </w:r>
      <w:proofErr w:type="spellStart"/>
      <w:r>
        <w:t>snimaka</w:t>
      </w:r>
      <w:proofErr w:type="spellEnd"/>
      <w:r>
        <w:t xml:space="preserve">, </w:t>
      </w:r>
      <w:proofErr w:type="spellStart"/>
      <w:r>
        <w:t>munjevito</w:t>
      </w:r>
      <w:proofErr w:type="spellEnd"/>
      <w:r>
        <w:t xml:space="preserve"> </w:t>
      </w:r>
      <w:proofErr w:type="spellStart"/>
      <w:r>
        <w:t>brz</w:t>
      </w:r>
      <w:proofErr w:type="spellEnd"/>
      <w:r>
        <w:t xml:space="preserve"> </w:t>
      </w:r>
      <w:proofErr w:type="spellStart"/>
      <w:r>
        <w:t>čip</w:t>
      </w:r>
      <w:proofErr w:type="spellEnd"/>
      <w:r>
        <w:t xml:space="preserve"> i </w:t>
      </w:r>
      <w:proofErr w:type="spellStart"/>
      <w:r>
        <w:t>veliko</w:t>
      </w:r>
      <w:proofErr w:type="spellEnd"/>
      <w:r>
        <w:t xml:space="preserve"> </w:t>
      </w:r>
      <w:proofErr w:type="spellStart"/>
      <w:r>
        <w:t>poboljšanje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baterije</w:t>
      </w:r>
      <w:proofErr w:type="spellEnd"/>
      <w:r>
        <w:t xml:space="preserve">,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raloga</w:t>
      </w:r>
      <w:proofErr w:type="spellEnd"/>
      <w:r>
        <w:t xml:space="preserve">. Pored toga, </w:t>
      </w:r>
      <w:proofErr w:type="spellStart"/>
      <w:r>
        <w:t>ističe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ogromno</w:t>
      </w:r>
      <w:proofErr w:type="spellEnd"/>
      <w:r>
        <w:t xml:space="preserve"> </w:t>
      </w:r>
      <w:proofErr w:type="spellStart"/>
      <w:r>
        <w:t>poboljšanje</w:t>
      </w:r>
      <w:proofErr w:type="spellEnd"/>
      <w:r>
        <w:t xml:space="preserve"> kvaliteta </w:t>
      </w:r>
      <w:proofErr w:type="spellStart"/>
      <w:r>
        <w:t>fotografija</w:t>
      </w:r>
      <w:proofErr w:type="spellEnd"/>
      <w:r>
        <w:t xml:space="preserve"> i video </w:t>
      </w:r>
      <w:proofErr w:type="spellStart"/>
      <w:r>
        <w:t>snimaka</w:t>
      </w:r>
      <w:proofErr w:type="spellEnd"/>
      <w:r>
        <w:t xml:space="preserve">, </w:t>
      </w:r>
      <w:proofErr w:type="spellStart"/>
      <w:r>
        <w:t>širokougaoni</w:t>
      </w:r>
      <w:proofErr w:type="spellEnd"/>
      <w:r>
        <w:t xml:space="preserve"> </w:t>
      </w:r>
      <w:proofErr w:type="spellStart"/>
      <w:r>
        <w:t>objektiv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hvata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svjetla</w:t>
      </w:r>
      <w:proofErr w:type="spellEnd"/>
      <w:r>
        <w:t xml:space="preserve">, </w:t>
      </w:r>
      <w:proofErr w:type="spellStart"/>
      <w:r>
        <w:t>optička</w:t>
      </w:r>
      <w:proofErr w:type="spellEnd"/>
      <w:r>
        <w:t xml:space="preserve"> </w:t>
      </w:r>
      <w:proofErr w:type="spellStart"/>
      <w:r>
        <w:t>stabilizacija</w:t>
      </w:r>
      <w:proofErr w:type="spellEnd"/>
      <w:r>
        <w:t xml:space="preserve"> </w:t>
      </w:r>
      <w:proofErr w:type="spellStart"/>
      <w:r>
        <w:t>slike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pomijeranjem</w:t>
      </w:r>
      <w:proofErr w:type="spellEnd"/>
      <w:r>
        <w:t xml:space="preserve"> </w:t>
      </w:r>
      <w:proofErr w:type="spellStart"/>
      <w:r>
        <w:t>senzora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ultra </w:t>
      </w:r>
      <w:proofErr w:type="spellStart"/>
      <w:r>
        <w:t>širougaona</w:t>
      </w:r>
      <w:proofErr w:type="spellEnd"/>
      <w:r>
        <w:t xml:space="preserve"> </w:t>
      </w:r>
      <w:proofErr w:type="spellStart"/>
      <w:r>
        <w:t>kamera</w:t>
      </w:r>
      <w:proofErr w:type="spellEnd"/>
      <w:r>
        <w:t xml:space="preserve"> za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detalja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tamnim</w:t>
      </w:r>
      <w:proofErr w:type="spellEnd"/>
      <w:r>
        <w:t xml:space="preserve"> </w:t>
      </w:r>
      <w:proofErr w:type="spellStart"/>
      <w:r>
        <w:t>dijelovima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. </w:t>
      </w:r>
      <w:r>
        <w:rPr>
          <w:lang w:val="sr-Latn-BA"/>
        </w:rPr>
        <w:t>Zahvaljujući ogromnom povećanju trajanja baterije moći ćete svakodnevno da uživate u sadržajima, igrama i ostalim omiljenim aktivnostima.</w:t>
      </w:r>
    </w:p>
    <w:p w14:paraId="07F800D9" w14:textId="3C22A98A" w:rsidR="00477CB4" w:rsidRPr="00AC2C12" w:rsidRDefault="003A1F03" w:rsidP="003A1F03">
      <w:p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t xml:space="preserve">Vaš novi </w:t>
      </w:r>
      <w:proofErr w:type="spellStart"/>
      <w:r>
        <w:rPr>
          <w:lang w:val="sr-Latn-BA"/>
        </w:rPr>
        <w:t>iPhone</w:t>
      </w:r>
      <w:proofErr w:type="spellEnd"/>
      <w:r>
        <w:rPr>
          <w:lang w:val="sr-Latn-BA"/>
        </w:rPr>
        <w:t xml:space="preserve">, vaša nova supersila, čeka vas na </w:t>
      </w:r>
      <w:hyperlink r:id="rId9" w:history="1">
        <w:r w:rsidRPr="003A1F03">
          <w:rPr>
            <w:rStyle w:val="Hyperlink"/>
            <w:b/>
            <w:lang w:val="sr-Latn-BA"/>
          </w:rPr>
          <w:t>mtel.ba</w:t>
        </w:r>
      </w:hyperlink>
      <w:r>
        <w:rPr>
          <w:lang w:val="sr-Latn-BA"/>
        </w:rPr>
        <w:t>. Požurite jer zalihe su ograničene!</w:t>
      </w:r>
    </w:p>
    <w:sectPr w:rsidR="00477CB4" w:rsidRPr="00AC2C12" w:rsidSect="00810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E05BF" w14:textId="77777777" w:rsidR="00CA29BD" w:rsidRDefault="00CA29BD">
      <w:r>
        <w:separator/>
      </w:r>
    </w:p>
  </w:endnote>
  <w:endnote w:type="continuationSeparator" w:id="0">
    <w:p w14:paraId="2CE8E40F" w14:textId="77777777" w:rsidR="00CA29BD" w:rsidRDefault="00CA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6FFFD" w14:textId="77777777" w:rsidR="00CA29BD" w:rsidRDefault="00CA29BD">
      <w:r>
        <w:separator/>
      </w:r>
    </w:p>
  </w:footnote>
  <w:footnote w:type="continuationSeparator" w:id="0">
    <w:p w14:paraId="7DF638BA" w14:textId="77777777" w:rsidR="00CA29BD" w:rsidRDefault="00CA2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3BE2010A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A1F03">
      <w:rPr>
        <w:rStyle w:val="PageNumber"/>
        <w:rFonts w:ascii="Arial" w:hAnsi="Arial"/>
        <w:noProof/>
        <w:color w:val="B3B3B3"/>
        <w:sz w:val="16"/>
      </w:rPr>
      <w:t>6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A1F03">
      <w:rPr>
        <w:rStyle w:val="PageNumber"/>
        <w:rFonts w:ascii="Arial" w:hAnsi="Arial"/>
        <w:noProof/>
        <w:color w:val="B3B3B3"/>
        <w:sz w:val="16"/>
      </w:rPr>
      <w:t>6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0566F"/>
    <w:multiLevelType w:val="hybridMultilevel"/>
    <w:tmpl w:val="4C82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14E47"/>
    <w:multiLevelType w:val="multilevel"/>
    <w:tmpl w:val="7948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32146F"/>
    <w:multiLevelType w:val="hybridMultilevel"/>
    <w:tmpl w:val="275AE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503A4B"/>
    <w:multiLevelType w:val="multilevel"/>
    <w:tmpl w:val="11D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3337D2"/>
    <w:multiLevelType w:val="hybridMultilevel"/>
    <w:tmpl w:val="E36C6D20"/>
    <w:lvl w:ilvl="0" w:tplc="C930DB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4E9B"/>
    <w:rsid w:val="00011F71"/>
    <w:rsid w:val="00012D80"/>
    <w:rsid w:val="00013A17"/>
    <w:rsid w:val="00014F05"/>
    <w:rsid w:val="00014FC5"/>
    <w:rsid w:val="0002086E"/>
    <w:rsid w:val="00032315"/>
    <w:rsid w:val="0003344C"/>
    <w:rsid w:val="00037B96"/>
    <w:rsid w:val="000408AD"/>
    <w:rsid w:val="00043630"/>
    <w:rsid w:val="00043D1B"/>
    <w:rsid w:val="00043E61"/>
    <w:rsid w:val="00045CEE"/>
    <w:rsid w:val="000478F6"/>
    <w:rsid w:val="000548B9"/>
    <w:rsid w:val="00055A40"/>
    <w:rsid w:val="00061825"/>
    <w:rsid w:val="00065E73"/>
    <w:rsid w:val="00071DF0"/>
    <w:rsid w:val="000755C6"/>
    <w:rsid w:val="000757DB"/>
    <w:rsid w:val="00076152"/>
    <w:rsid w:val="000762C5"/>
    <w:rsid w:val="0008038B"/>
    <w:rsid w:val="00081CE2"/>
    <w:rsid w:val="00082381"/>
    <w:rsid w:val="000823C7"/>
    <w:rsid w:val="000826A6"/>
    <w:rsid w:val="00082DB0"/>
    <w:rsid w:val="000925BF"/>
    <w:rsid w:val="00092CF7"/>
    <w:rsid w:val="000960B6"/>
    <w:rsid w:val="00096263"/>
    <w:rsid w:val="00096DC8"/>
    <w:rsid w:val="000A2D27"/>
    <w:rsid w:val="000A3457"/>
    <w:rsid w:val="000A3D11"/>
    <w:rsid w:val="000A5E1E"/>
    <w:rsid w:val="000B30B4"/>
    <w:rsid w:val="000B6A88"/>
    <w:rsid w:val="000B7F8F"/>
    <w:rsid w:val="000C0653"/>
    <w:rsid w:val="000C324A"/>
    <w:rsid w:val="000C6ABA"/>
    <w:rsid w:val="000D4F0D"/>
    <w:rsid w:val="000E5309"/>
    <w:rsid w:val="000E7269"/>
    <w:rsid w:val="000E7DE6"/>
    <w:rsid w:val="000F0086"/>
    <w:rsid w:val="000F30CA"/>
    <w:rsid w:val="000F4B90"/>
    <w:rsid w:val="000F6169"/>
    <w:rsid w:val="000F62C4"/>
    <w:rsid w:val="000F671D"/>
    <w:rsid w:val="001003AE"/>
    <w:rsid w:val="0010100E"/>
    <w:rsid w:val="00101CE7"/>
    <w:rsid w:val="00102FBC"/>
    <w:rsid w:val="0010304C"/>
    <w:rsid w:val="0010398E"/>
    <w:rsid w:val="00110A03"/>
    <w:rsid w:val="00112A1A"/>
    <w:rsid w:val="0011448C"/>
    <w:rsid w:val="00115655"/>
    <w:rsid w:val="00115B1D"/>
    <w:rsid w:val="001240AA"/>
    <w:rsid w:val="00135F6D"/>
    <w:rsid w:val="001423AC"/>
    <w:rsid w:val="00144049"/>
    <w:rsid w:val="00145C2F"/>
    <w:rsid w:val="001475AD"/>
    <w:rsid w:val="00152F77"/>
    <w:rsid w:val="001545A4"/>
    <w:rsid w:val="00157918"/>
    <w:rsid w:val="00160143"/>
    <w:rsid w:val="00161A27"/>
    <w:rsid w:val="001662A0"/>
    <w:rsid w:val="001671FC"/>
    <w:rsid w:val="00173444"/>
    <w:rsid w:val="00176426"/>
    <w:rsid w:val="001769EB"/>
    <w:rsid w:val="00176B50"/>
    <w:rsid w:val="00186149"/>
    <w:rsid w:val="00191713"/>
    <w:rsid w:val="00191BDF"/>
    <w:rsid w:val="00194ADB"/>
    <w:rsid w:val="0019654F"/>
    <w:rsid w:val="00196A3D"/>
    <w:rsid w:val="001A10C6"/>
    <w:rsid w:val="001B0ECC"/>
    <w:rsid w:val="001B33E7"/>
    <w:rsid w:val="001B6306"/>
    <w:rsid w:val="001B7EE3"/>
    <w:rsid w:val="001D174D"/>
    <w:rsid w:val="001D1820"/>
    <w:rsid w:val="001D3DE2"/>
    <w:rsid w:val="001D65DF"/>
    <w:rsid w:val="001D731F"/>
    <w:rsid w:val="001E2805"/>
    <w:rsid w:val="001E4568"/>
    <w:rsid w:val="001E46FE"/>
    <w:rsid w:val="001F14E9"/>
    <w:rsid w:val="001F1A72"/>
    <w:rsid w:val="001F59B4"/>
    <w:rsid w:val="002016F5"/>
    <w:rsid w:val="00201AB9"/>
    <w:rsid w:val="002020DE"/>
    <w:rsid w:val="00203B79"/>
    <w:rsid w:val="00203EFB"/>
    <w:rsid w:val="00204BEA"/>
    <w:rsid w:val="00206E41"/>
    <w:rsid w:val="00207F9C"/>
    <w:rsid w:val="00210166"/>
    <w:rsid w:val="00210D70"/>
    <w:rsid w:val="00214D30"/>
    <w:rsid w:val="002224B1"/>
    <w:rsid w:val="002247D7"/>
    <w:rsid w:val="002254E6"/>
    <w:rsid w:val="00232305"/>
    <w:rsid w:val="0023299E"/>
    <w:rsid w:val="00234C0D"/>
    <w:rsid w:val="002361A7"/>
    <w:rsid w:val="00240046"/>
    <w:rsid w:val="002404EF"/>
    <w:rsid w:val="00241F3C"/>
    <w:rsid w:val="002424BF"/>
    <w:rsid w:val="00242889"/>
    <w:rsid w:val="00245454"/>
    <w:rsid w:val="002478D2"/>
    <w:rsid w:val="00255158"/>
    <w:rsid w:val="00255844"/>
    <w:rsid w:val="00255EDF"/>
    <w:rsid w:val="00261077"/>
    <w:rsid w:val="00270E4F"/>
    <w:rsid w:val="00271F71"/>
    <w:rsid w:val="002747A0"/>
    <w:rsid w:val="00276014"/>
    <w:rsid w:val="00276565"/>
    <w:rsid w:val="00276A06"/>
    <w:rsid w:val="002770B5"/>
    <w:rsid w:val="002822C6"/>
    <w:rsid w:val="00282353"/>
    <w:rsid w:val="00283391"/>
    <w:rsid w:val="00287B29"/>
    <w:rsid w:val="00287C62"/>
    <w:rsid w:val="0029066F"/>
    <w:rsid w:val="0029166C"/>
    <w:rsid w:val="00291AA7"/>
    <w:rsid w:val="00292DDF"/>
    <w:rsid w:val="0029448A"/>
    <w:rsid w:val="002A45B7"/>
    <w:rsid w:val="002A608A"/>
    <w:rsid w:val="002A757D"/>
    <w:rsid w:val="002B2594"/>
    <w:rsid w:val="002C2885"/>
    <w:rsid w:val="002C4E27"/>
    <w:rsid w:val="002C69E6"/>
    <w:rsid w:val="002C7671"/>
    <w:rsid w:val="002D19A8"/>
    <w:rsid w:val="002D318E"/>
    <w:rsid w:val="002D58B2"/>
    <w:rsid w:val="002D700F"/>
    <w:rsid w:val="002E2C26"/>
    <w:rsid w:val="002E2C5D"/>
    <w:rsid w:val="002F0D70"/>
    <w:rsid w:val="002F4760"/>
    <w:rsid w:val="002F4CBE"/>
    <w:rsid w:val="002F5F77"/>
    <w:rsid w:val="002F74D8"/>
    <w:rsid w:val="0030003B"/>
    <w:rsid w:val="003059B9"/>
    <w:rsid w:val="00306ABE"/>
    <w:rsid w:val="00307342"/>
    <w:rsid w:val="003125A9"/>
    <w:rsid w:val="00314E24"/>
    <w:rsid w:val="00325E24"/>
    <w:rsid w:val="00327BF8"/>
    <w:rsid w:val="00330A33"/>
    <w:rsid w:val="00331277"/>
    <w:rsid w:val="00332F55"/>
    <w:rsid w:val="00334784"/>
    <w:rsid w:val="00335D03"/>
    <w:rsid w:val="00336661"/>
    <w:rsid w:val="00336810"/>
    <w:rsid w:val="00341383"/>
    <w:rsid w:val="00341A10"/>
    <w:rsid w:val="00343771"/>
    <w:rsid w:val="00344451"/>
    <w:rsid w:val="003457C5"/>
    <w:rsid w:val="00345A94"/>
    <w:rsid w:val="00350869"/>
    <w:rsid w:val="00350BFE"/>
    <w:rsid w:val="00353709"/>
    <w:rsid w:val="0035748E"/>
    <w:rsid w:val="003600AC"/>
    <w:rsid w:val="003601B7"/>
    <w:rsid w:val="00360222"/>
    <w:rsid w:val="00362A68"/>
    <w:rsid w:val="00363DA8"/>
    <w:rsid w:val="003642D3"/>
    <w:rsid w:val="003677E7"/>
    <w:rsid w:val="00367D5D"/>
    <w:rsid w:val="003703CE"/>
    <w:rsid w:val="003719F3"/>
    <w:rsid w:val="00374B78"/>
    <w:rsid w:val="003756B1"/>
    <w:rsid w:val="00376FA7"/>
    <w:rsid w:val="00377D99"/>
    <w:rsid w:val="003809E2"/>
    <w:rsid w:val="00382FC8"/>
    <w:rsid w:val="00385253"/>
    <w:rsid w:val="003858CB"/>
    <w:rsid w:val="003910E6"/>
    <w:rsid w:val="00391A64"/>
    <w:rsid w:val="00391ABC"/>
    <w:rsid w:val="00391E79"/>
    <w:rsid w:val="003966D8"/>
    <w:rsid w:val="00396C22"/>
    <w:rsid w:val="003A0A43"/>
    <w:rsid w:val="003A1EA4"/>
    <w:rsid w:val="003A1F03"/>
    <w:rsid w:val="003A2363"/>
    <w:rsid w:val="003A544A"/>
    <w:rsid w:val="003A58FA"/>
    <w:rsid w:val="003A67D2"/>
    <w:rsid w:val="003B1CBE"/>
    <w:rsid w:val="003B34DE"/>
    <w:rsid w:val="003B7C36"/>
    <w:rsid w:val="003C0CA3"/>
    <w:rsid w:val="003C123D"/>
    <w:rsid w:val="003C1B55"/>
    <w:rsid w:val="003C49C8"/>
    <w:rsid w:val="003D4165"/>
    <w:rsid w:val="003D45C2"/>
    <w:rsid w:val="003D712B"/>
    <w:rsid w:val="003E64A6"/>
    <w:rsid w:val="003E6EDE"/>
    <w:rsid w:val="003F0343"/>
    <w:rsid w:val="003F134F"/>
    <w:rsid w:val="003F2CB6"/>
    <w:rsid w:val="003F76E2"/>
    <w:rsid w:val="004027CE"/>
    <w:rsid w:val="00402EF7"/>
    <w:rsid w:val="00404953"/>
    <w:rsid w:val="00405544"/>
    <w:rsid w:val="004069A5"/>
    <w:rsid w:val="00416623"/>
    <w:rsid w:val="00417683"/>
    <w:rsid w:val="004214BE"/>
    <w:rsid w:val="004227DB"/>
    <w:rsid w:val="0042378A"/>
    <w:rsid w:val="00427F5B"/>
    <w:rsid w:val="00430C43"/>
    <w:rsid w:val="0043115A"/>
    <w:rsid w:val="00431710"/>
    <w:rsid w:val="00432662"/>
    <w:rsid w:val="004349B1"/>
    <w:rsid w:val="00447A88"/>
    <w:rsid w:val="00453107"/>
    <w:rsid w:val="0046486A"/>
    <w:rsid w:val="00464C58"/>
    <w:rsid w:val="00474956"/>
    <w:rsid w:val="00474FC3"/>
    <w:rsid w:val="0047730D"/>
    <w:rsid w:val="004774AC"/>
    <w:rsid w:val="00477CB4"/>
    <w:rsid w:val="004839AD"/>
    <w:rsid w:val="004845AB"/>
    <w:rsid w:val="004850EB"/>
    <w:rsid w:val="00486C46"/>
    <w:rsid w:val="00490557"/>
    <w:rsid w:val="00492BD1"/>
    <w:rsid w:val="00496980"/>
    <w:rsid w:val="00496F4A"/>
    <w:rsid w:val="004B316E"/>
    <w:rsid w:val="004D2195"/>
    <w:rsid w:val="004D3710"/>
    <w:rsid w:val="004D540F"/>
    <w:rsid w:val="004D599F"/>
    <w:rsid w:val="004D73CC"/>
    <w:rsid w:val="004D7A67"/>
    <w:rsid w:val="004E4588"/>
    <w:rsid w:val="004E554F"/>
    <w:rsid w:val="004E5686"/>
    <w:rsid w:val="004E66AC"/>
    <w:rsid w:val="004E6CC0"/>
    <w:rsid w:val="004F06D0"/>
    <w:rsid w:val="004F165A"/>
    <w:rsid w:val="004F206E"/>
    <w:rsid w:val="004F4F32"/>
    <w:rsid w:val="00502110"/>
    <w:rsid w:val="00507272"/>
    <w:rsid w:val="00516DBF"/>
    <w:rsid w:val="00526C82"/>
    <w:rsid w:val="00526E6A"/>
    <w:rsid w:val="005279B7"/>
    <w:rsid w:val="00531B32"/>
    <w:rsid w:val="00531E33"/>
    <w:rsid w:val="005329C5"/>
    <w:rsid w:val="00544613"/>
    <w:rsid w:val="005530C9"/>
    <w:rsid w:val="00561543"/>
    <w:rsid w:val="00563787"/>
    <w:rsid w:val="0056395B"/>
    <w:rsid w:val="005654C5"/>
    <w:rsid w:val="00567D81"/>
    <w:rsid w:val="00572567"/>
    <w:rsid w:val="0057347C"/>
    <w:rsid w:val="00581393"/>
    <w:rsid w:val="00582A86"/>
    <w:rsid w:val="00582CDA"/>
    <w:rsid w:val="00586A12"/>
    <w:rsid w:val="00587599"/>
    <w:rsid w:val="00590818"/>
    <w:rsid w:val="005909D5"/>
    <w:rsid w:val="00592679"/>
    <w:rsid w:val="00592763"/>
    <w:rsid w:val="00592B86"/>
    <w:rsid w:val="005A30E5"/>
    <w:rsid w:val="005A45F2"/>
    <w:rsid w:val="005B5174"/>
    <w:rsid w:val="005C6937"/>
    <w:rsid w:val="005D052E"/>
    <w:rsid w:val="005D06A0"/>
    <w:rsid w:val="005D4A9D"/>
    <w:rsid w:val="005D533C"/>
    <w:rsid w:val="005E35CC"/>
    <w:rsid w:val="005E71EE"/>
    <w:rsid w:val="005F111C"/>
    <w:rsid w:val="005F1905"/>
    <w:rsid w:val="00601D94"/>
    <w:rsid w:val="006029EE"/>
    <w:rsid w:val="006034F6"/>
    <w:rsid w:val="00604BFA"/>
    <w:rsid w:val="00607C2C"/>
    <w:rsid w:val="00612436"/>
    <w:rsid w:val="00612612"/>
    <w:rsid w:val="0061394C"/>
    <w:rsid w:val="006141AB"/>
    <w:rsid w:val="006144FF"/>
    <w:rsid w:val="006165C4"/>
    <w:rsid w:val="006213FB"/>
    <w:rsid w:val="00621AD9"/>
    <w:rsid w:val="0062799A"/>
    <w:rsid w:val="006317A8"/>
    <w:rsid w:val="00633518"/>
    <w:rsid w:val="00634090"/>
    <w:rsid w:val="0063630C"/>
    <w:rsid w:val="0063663B"/>
    <w:rsid w:val="006376C1"/>
    <w:rsid w:val="00646A0B"/>
    <w:rsid w:val="00646EED"/>
    <w:rsid w:val="006472E1"/>
    <w:rsid w:val="00647ADE"/>
    <w:rsid w:val="00650BC8"/>
    <w:rsid w:val="006535F3"/>
    <w:rsid w:val="00656818"/>
    <w:rsid w:val="006575AB"/>
    <w:rsid w:val="006608A8"/>
    <w:rsid w:val="00662EA0"/>
    <w:rsid w:val="00664132"/>
    <w:rsid w:val="00665C39"/>
    <w:rsid w:val="00670978"/>
    <w:rsid w:val="00671E72"/>
    <w:rsid w:val="00672173"/>
    <w:rsid w:val="00673A66"/>
    <w:rsid w:val="0067689F"/>
    <w:rsid w:val="00676BE0"/>
    <w:rsid w:val="00677753"/>
    <w:rsid w:val="00682460"/>
    <w:rsid w:val="00682749"/>
    <w:rsid w:val="00686C11"/>
    <w:rsid w:val="00691C83"/>
    <w:rsid w:val="00693CDC"/>
    <w:rsid w:val="006A08B5"/>
    <w:rsid w:val="006A0FBB"/>
    <w:rsid w:val="006A170A"/>
    <w:rsid w:val="006A1E23"/>
    <w:rsid w:val="006A548B"/>
    <w:rsid w:val="006A7AC4"/>
    <w:rsid w:val="006B7390"/>
    <w:rsid w:val="006C09E0"/>
    <w:rsid w:val="006C2355"/>
    <w:rsid w:val="006C317F"/>
    <w:rsid w:val="006C3C6B"/>
    <w:rsid w:val="006C5C75"/>
    <w:rsid w:val="006C5DE9"/>
    <w:rsid w:val="006C6961"/>
    <w:rsid w:val="006D01C6"/>
    <w:rsid w:val="006D2551"/>
    <w:rsid w:val="006D4A1D"/>
    <w:rsid w:val="006D70A0"/>
    <w:rsid w:val="006D79D4"/>
    <w:rsid w:val="006E0A02"/>
    <w:rsid w:val="006E2FFA"/>
    <w:rsid w:val="006E48DA"/>
    <w:rsid w:val="006E4D4A"/>
    <w:rsid w:val="006F0B1E"/>
    <w:rsid w:val="006F369E"/>
    <w:rsid w:val="006F674E"/>
    <w:rsid w:val="0070143E"/>
    <w:rsid w:val="0070238B"/>
    <w:rsid w:val="00707428"/>
    <w:rsid w:val="007075FE"/>
    <w:rsid w:val="0071142F"/>
    <w:rsid w:val="00711596"/>
    <w:rsid w:val="00714C02"/>
    <w:rsid w:val="00717D7C"/>
    <w:rsid w:val="007225D0"/>
    <w:rsid w:val="0072530D"/>
    <w:rsid w:val="00727329"/>
    <w:rsid w:val="007313C2"/>
    <w:rsid w:val="00732AFF"/>
    <w:rsid w:val="00732D8F"/>
    <w:rsid w:val="007340AE"/>
    <w:rsid w:val="00735615"/>
    <w:rsid w:val="00736AC4"/>
    <w:rsid w:val="00740BA7"/>
    <w:rsid w:val="00740F42"/>
    <w:rsid w:val="00741AB1"/>
    <w:rsid w:val="00745D6D"/>
    <w:rsid w:val="00746173"/>
    <w:rsid w:val="007555DD"/>
    <w:rsid w:val="00756339"/>
    <w:rsid w:val="007573C5"/>
    <w:rsid w:val="00763F84"/>
    <w:rsid w:val="0076569B"/>
    <w:rsid w:val="00771399"/>
    <w:rsid w:val="00772331"/>
    <w:rsid w:val="00774747"/>
    <w:rsid w:val="00780277"/>
    <w:rsid w:val="00780AE9"/>
    <w:rsid w:val="00782883"/>
    <w:rsid w:val="007838D4"/>
    <w:rsid w:val="0079368C"/>
    <w:rsid w:val="007936E7"/>
    <w:rsid w:val="00795533"/>
    <w:rsid w:val="007966FC"/>
    <w:rsid w:val="007A5126"/>
    <w:rsid w:val="007B01D5"/>
    <w:rsid w:val="007B1EE9"/>
    <w:rsid w:val="007B28B7"/>
    <w:rsid w:val="007C2D6A"/>
    <w:rsid w:val="007C6876"/>
    <w:rsid w:val="007C71BF"/>
    <w:rsid w:val="007D3946"/>
    <w:rsid w:val="007D3A95"/>
    <w:rsid w:val="007E1FD4"/>
    <w:rsid w:val="007E3022"/>
    <w:rsid w:val="007E4CC3"/>
    <w:rsid w:val="007E50A9"/>
    <w:rsid w:val="007E7BF3"/>
    <w:rsid w:val="007F1FDD"/>
    <w:rsid w:val="007F61C0"/>
    <w:rsid w:val="007F72FF"/>
    <w:rsid w:val="007F790A"/>
    <w:rsid w:val="007F7C3B"/>
    <w:rsid w:val="0080001C"/>
    <w:rsid w:val="00806CBC"/>
    <w:rsid w:val="008100A1"/>
    <w:rsid w:val="00814003"/>
    <w:rsid w:val="00815077"/>
    <w:rsid w:val="00815942"/>
    <w:rsid w:val="00815A86"/>
    <w:rsid w:val="00825AE5"/>
    <w:rsid w:val="00833E3F"/>
    <w:rsid w:val="00835761"/>
    <w:rsid w:val="008455C5"/>
    <w:rsid w:val="00845AA7"/>
    <w:rsid w:val="0084748F"/>
    <w:rsid w:val="00847D00"/>
    <w:rsid w:val="0085283C"/>
    <w:rsid w:val="00852C6E"/>
    <w:rsid w:val="00857CA4"/>
    <w:rsid w:val="0086033B"/>
    <w:rsid w:val="008617B6"/>
    <w:rsid w:val="0086247E"/>
    <w:rsid w:val="00862FB1"/>
    <w:rsid w:val="008672CA"/>
    <w:rsid w:val="00871630"/>
    <w:rsid w:val="00872147"/>
    <w:rsid w:val="008737CA"/>
    <w:rsid w:val="008758D8"/>
    <w:rsid w:val="00875D16"/>
    <w:rsid w:val="00877934"/>
    <w:rsid w:val="0088073D"/>
    <w:rsid w:val="0088088A"/>
    <w:rsid w:val="008809C2"/>
    <w:rsid w:val="0088383A"/>
    <w:rsid w:val="00883B5C"/>
    <w:rsid w:val="00884735"/>
    <w:rsid w:val="0088671E"/>
    <w:rsid w:val="00887F1E"/>
    <w:rsid w:val="00887FB7"/>
    <w:rsid w:val="00890A32"/>
    <w:rsid w:val="008914D6"/>
    <w:rsid w:val="00891EC0"/>
    <w:rsid w:val="008969B2"/>
    <w:rsid w:val="008A0AF5"/>
    <w:rsid w:val="008A59A9"/>
    <w:rsid w:val="008B45D5"/>
    <w:rsid w:val="008B5504"/>
    <w:rsid w:val="008C07F0"/>
    <w:rsid w:val="008C0DB8"/>
    <w:rsid w:val="008C30AA"/>
    <w:rsid w:val="008C426C"/>
    <w:rsid w:val="008C553B"/>
    <w:rsid w:val="008C5BBC"/>
    <w:rsid w:val="008D4E4A"/>
    <w:rsid w:val="008E4108"/>
    <w:rsid w:val="008E60C1"/>
    <w:rsid w:val="008E7314"/>
    <w:rsid w:val="008E79FA"/>
    <w:rsid w:val="008F3BC3"/>
    <w:rsid w:val="008F5275"/>
    <w:rsid w:val="008F5C92"/>
    <w:rsid w:val="008F675A"/>
    <w:rsid w:val="008F7985"/>
    <w:rsid w:val="00907A80"/>
    <w:rsid w:val="00910800"/>
    <w:rsid w:val="00914885"/>
    <w:rsid w:val="00916855"/>
    <w:rsid w:val="00917D66"/>
    <w:rsid w:val="00935C39"/>
    <w:rsid w:val="00936582"/>
    <w:rsid w:val="009400A9"/>
    <w:rsid w:val="00942990"/>
    <w:rsid w:val="00945266"/>
    <w:rsid w:val="00951C24"/>
    <w:rsid w:val="00953BEA"/>
    <w:rsid w:val="00954B2A"/>
    <w:rsid w:val="00955996"/>
    <w:rsid w:val="00960A38"/>
    <w:rsid w:val="0096496A"/>
    <w:rsid w:val="00972B42"/>
    <w:rsid w:val="009742BD"/>
    <w:rsid w:val="009769A2"/>
    <w:rsid w:val="00976E07"/>
    <w:rsid w:val="00977B46"/>
    <w:rsid w:val="00981A1F"/>
    <w:rsid w:val="0098240B"/>
    <w:rsid w:val="00990BD7"/>
    <w:rsid w:val="009916A1"/>
    <w:rsid w:val="00991799"/>
    <w:rsid w:val="00991A15"/>
    <w:rsid w:val="00992CB7"/>
    <w:rsid w:val="00994223"/>
    <w:rsid w:val="0099732C"/>
    <w:rsid w:val="0099779D"/>
    <w:rsid w:val="009A0446"/>
    <w:rsid w:val="009A4908"/>
    <w:rsid w:val="009B240D"/>
    <w:rsid w:val="009B2C27"/>
    <w:rsid w:val="009B441C"/>
    <w:rsid w:val="009B52C0"/>
    <w:rsid w:val="009C546B"/>
    <w:rsid w:val="009C5853"/>
    <w:rsid w:val="009C69DB"/>
    <w:rsid w:val="009D4108"/>
    <w:rsid w:val="009E2EF6"/>
    <w:rsid w:val="009E2FF2"/>
    <w:rsid w:val="009E6B8D"/>
    <w:rsid w:val="009E73E1"/>
    <w:rsid w:val="009F2845"/>
    <w:rsid w:val="009F4138"/>
    <w:rsid w:val="00A00350"/>
    <w:rsid w:val="00A00F38"/>
    <w:rsid w:val="00A02CAC"/>
    <w:rsid w:val="00A04BC7"/>
    <w:rsid w:val="00A058BE"/>
    <w:rsid w:val="00A0762D"/>
    <w:rsid w:val="00A101A8"/>
    <w:rsid w:val="00A10654"/>
    <w:rsid w:val="00A12866"/>
    <w:rsid w:val="00A13E6C"/>
    <w:rsid w:val="00A15B75"/>
    <w:rsid w:val="00A16573"/>
    <w:rsid w:val="00A24000"/>
    <w:rsid w:val="00A241A4"/>
    <w:rsid w:val="00A24455"/>
    <w:rsid w:val="00A24C17"/>
    <w:rsid w:val="00A30FED"/>
    <w:rsid w:val="00A3210E"/>
    <w:rsid w:val="00A33812"/>
    <w:rsid w:val="00A3501C"/>
    <w:rsid w:val="00A36C4B"/>
    <w:rsid w:val="00A37348"/>
    <w:rsid w:val="00A4015C"/>
    <w:rsid w:val="00A42F6B"/>
    <w:rsid w:val="00A448D5"/>
    <w:rsid w:val="00A459CB"/>
    <w:rsid w:val="00A477C7"/>
    <w:rsid w:val="00A47EA2"/>
    <w:rsid w:val="00A50B60"/>
    <w:rsid w:val="00A51895"/>
    <w:rsid w:val="00A54204"/>
    <w:rsid w:val="00A574F2"/>
    <w:rsid w:val="00A578E6"/>
    <w:rsid w:val="00A622D3"/>
    <w:rsid w:val="00A65A48"/>
    <w:rsid w:val="00A714F3"/>
    <w:rsid w:val="00A75E5A"/>
    <w:rsid w:val="00A76473"/>
    <w:rsid w:val="00A8024A"/>
    <w:rsid w:val="00A90EB4"/>
    <w:rsid w:val="00A90F8E"/>
    <w:rsid w:val="00A90F92"/>
    <w:rsid w:val="00A976F9"/>
    <w:rsid w:val="00AA0689"/>
    <w:rsid w:val="00AA22E5"/>
    <w:rsid w:val="00AA370E"/>
    <w:rsid w:val="00AA62E5"/>
    <w:rsid w:val="00AB0272"/>
    <w:rsid w:val="00AB0E59"/>
    <w:rsid w:val="00AB2C9B"/>
    <w:rsid w:val="00AB3CCD"/>
    <w:rsid w:val="00AB47E2"/>
    <w:rsid w:val="00AC1FF7"/>
    <w:rsid w:val="00AC24BF"/>
    <w:rsid w:val="00AC2C12"/>
    <w:rsid w:val="00AC3B3A"/>
    <w:rsid w:val="00AC51A9"/>
    <w:rsid w:val="00AC76D2"/>
    <w:rsid w:val="00AD1824"/>
    <w:rsid w:val="00AD4ECC"/>
    <w:rsid w:val="00AD7907"/>
    <w:rsid w:val="00AD7B57"/>
    <w:rsid w:val="00AE0F85"/>
    <w:rsid w:val="00AE1839"/>
    <w:rsid w:val="00AE6C3F"/>
    <w:rsid w:val="00AF3188"/>
    <w:rsid w:val="00AF3DAD"/>
    <w:rsid w:val="00AF4A35"/>
    <w:rsid w:val="00AF4A56"/>
    <w:rsid w:val="00AF4A79"/>
    <w:rsid w:val="00AF533A"/>
    <w:rsid w:val="00AF637F"/>
    <w:rsid w:val="00B00564"/>
    <w:rsid w:val="00B01E0A"/>
    <w:rsid w:val="00B05D8A"/>
    <w:rsid w:val="00B07199"/>
    <w:rsid w:val="00B14DC9"/>
    <w:rsid w:val="00B1761F"/>
    <w:rsid w:val="00B1769C"/>
    <w:rsid w:val="00B202A3"/>
    <w:rsid w:val="00B2523D"/>
    <w:rsid w:val="00B25D0B"/>
    <w:rsid w:val="00B32B3E"/>
    <w:rsid w:val="00B336DD"/>
    <w:rsid w:val="00B3628B"/>
    <w:rsid w:val="00B36F53"/>
    <w:rsid w:val="00B374CC"/>
    <w:rsid w:val="00B43467"/>
    <w:rsid w:val="00B44928"/>
    <w:rsid w:val="00B466FD"/>
    <w:rsid w:val="00B4677B"/>
    <w:rsid w:val="00B50568"/>
    <w:rsid w:val="00B519BB"/>
    <w:rsid w:val="00B56E97"/>
    <w:rsid w:val="00B57F20"/>
    <w:rsid w:val="00B60996"/>
    <w:rsid w:val="00B63673"/>
    <w:rsid w:val="00B65BEB"/>
    <w:rsid w:val="00B67A04"/>
    <w:rsid w:val="00B7032B"/>
    <w:rsid w:val="00B709D5"/>
    <w:rsid w:val="00B71207"/>
    <w:rsid w:val="00B80513"/>
    <w:rsid w:val="00B831AF"/>
    <w:rsid w:val="00B856C0"/>
    <w:rsid w:val="00B87BB1"/>
    <w:rsid w:val="00B90C02"/>
    <w:rsid w:val="00B95A14"/>
    <w:rsid w:val="00B96711"/>
    <w:rsid w:val="00BA7376"/>
    <w:rsid w:val="00BB0541"/>
    <w:rsid w:val="00BB07F1"/>
    <w:rsid w:val="00BB2026"/>
    <w:rsid w:val="00BB342B"/>
    <w:rsid w:val="00BB579D"/>
    <w:rsid w:val="00BB709F"/>
    <w:rsid w:val="00BC0F24"/>
    <w:rsid w:val="00BC1A03"/>
    <w:rsid w:val="00BC202E"/>
    <w:rsid w:val="00BC3D10"/>
    <w:rsid w:val="00BC4C5C"/>
    <w:rsid w:val="00BC75C6"/>
    <w:rsid w:val="00BD2083"/>
    <w:rsid w:val="00BD2CDE"/>
    <w:rsid w:val="00BD2EDE"/>
    <w:rsid w:val="00BD6E44"/>
    <w:rsid w:val="00BE2398"/>
    <w:rsid w:val="00BE3029"/>
    <w:rsid w:val="00BE5D9C"/>
    <w:rsid w:val="00BE64E3"/>
    <w:rsid w:val="00BE74C8"/>
    <w:rsid w:val="00BF3126"/>
    <w:rsid w:val="00BF369B"/>
    <w:rsid w:val="00C0429D"/>
    <w:rsid w:val="00C04C87"/>
    <w:rsid w:val="00C10C9C"/>
    <w:rsid w:val="00C1122C"/>
    <w:rsid w:val="00C12EC9"/>
    <w:rsid w:val="00C2038F"/>
    <w:rsid w:val="00C23977"/>
    <w:rsid w:val="00C257E5"/>
    <w:rsid w:val="00C27123"/>
    <w:rsid w:val="00C341B8"/>
    <w:rsid w:val="00C41897"/>
    <w:rsid w:val="00C44D73"/>
    <w:rsid w:val="00C46AEC"/>
    <w:rsid w:val="00C479DB"/>
    <w:rsid w:val="00C504E0"/>
    <w:rsid w:val="00C521D7"/>
    <w:rsid w:val="00C5457F"/>
    <w:rsid w:val="00C55A27"/>
    <w:rsid w:val="00C564CB"/>
    <w:rsid w:val="00C609BC"/>
    <w:rsid w:val="00C61568"/>
    <w:rsid w:val="00C63BC7"/>
    <w:rsid w:val="00C711EF"/>
    <w:rsid w:val="00C717EE"/>
    <w:rsid w:val="00C74DD6"/>
    <w:rsid w:val="00C74E15"/>
    <w:rsid w:val="00C74F76"/>
    <w:rsid w:val="00C75F14"/>
    <w:rsid w:val="00C820C6"/>
    <w:rsid w:val="00C82D56"/>
    <w:rsid w:val="00C8628C"/>
    <w:rsid w:val="00C862DF"/>
    <w:rsid w:val="00C901CA"/>
    <w:rsid w:val="00C9293C"/>
    <w:rsid w:val="00C933AB"/>
    <w:rsid w:val="00C9410A"/>
    <w:rsid w:val="00CA058C"/>
    <w:rsid w:val="00CA06D7"/>
    <w:rsid w:val="00CA29BD"/>
    <w:rsid w:val="00CA2FCB"/>
    <w:rsid w:val="00CA5107"/>
    <w:rsid w:val="00CA5227"/>
    <w:rsid w:val="00CA6708"/>
    <w:rsid w:val="00CA7412"/>
    <w:rsid w:val="00CB0DD8"/>
    <w:rsid w:val="00CB3455"/>
    <w:rsid w:val="00CB48B6"/>
    <w:rsid w:val="00CB6526"/>
    <w:rsid w:val="00CB668E"/>
    <w:rsid w:val="00CC0144"/>
    <w:rsid w:val="00CC0C7C"/>
    <w:rsid w:val="00CC1C9F"/>
    <w:rsid w:val="00CC5101"/>
    <w:rsid w:val="00CC58A5"/>
    <w:rsid w:val="00CD324B"/>
    <w:rsid w:val="00CD39AA"/>
    <w:rsid w:val="00CD43ED"/>
    <w:rsid w:val="00CD5EFF"/>
    <w:rsid w:val="00CD6D2E"/>
    <w:rsid w:val="00CD793A"/>
    <w:rsid w:val="00CE086C"/>
    <w:rsid w:val="00CE275E"/>
    <w:rsid w:val="00CE32DA"/>
    <w:rsid w:val="00CF1B68"/>
    <w:rsid w:val="00CF2485"/>
    <w:rsid w:val="00D00BCA"/>
    <w:rsid w:val="00D037DA"/>
    <w:rsid w:val="00D050EE"/>
    <w:rsid w:val="00D06357"/>
    <w:rsid w:val="00D06C07"/>
    <w:rsid w:val="00D06F5A"/>
    <w:rsid w:val="00D0773F"/>
    <w:rsid w:val="00D121E6"/>
    <w:rsid w:val="00D20EF5"/>
    <w:rsid w:val="00D22730"/>
    <w:rsid w:val="00D248A8"/>
    <w:rsid w:val="00D30ADE"/>
    <w:rsid w:val="00D32269"/>
    <w:rsid w:val="00D32D24"/>
    <w:rsid w:val="00D3374A"/>
    <w:rsid w:val="00D35321"/>
    <w:rsid w:val="00D4093C"/>
    <w:rsid w:val="00D41648"/>
    <w:rsid w:val="00D43314"/>
    <w:rsid w:val="00D4437E"/>
    <w:rsid w:val="00D5017F"/>
    <w:rsid w:val="00D52862"/>
    <w:rsid w:val="00D52A79"/>
    <w:rsid w:val="00D53646"/>
    <w:rsid w:val="00D55102"/>
    <w:rsid w:val="00D56E8E"/>
    <w:rsid w:val="00D61286"/>
    <w:rsid w:val="00D64EF5"/>
    <w:rsid w:val="00D7244E"/>
    <w:rsid w:val="00D77A46"/>
    <w:rsid w:val="00D81950"/>
    <w:rsid w:val="00D81D96"/>
    <w:rsid w:val="00D87430"/>
    <w:rsid w:val="00D9303C"/>
    <w:rsid w:val="00D9314A"/>
    <w:rsid w:val="00D95618"/>
    <w:rsid w:val="00D965C3"/>
    <w:rsid w:val="00D976F0"/>
    <w:rsid w:val="00DA09CB"/>
    <w:rsid w:val="00DA26DE"/>
    <w:rsid w:val="00DA3DE3"/>
    <w:rsid w:val="00DA72BF"/>
    <w:rsid w:val="00DB4FB8"/>
    <w:rsid w:val="00DB54D0"/>
    <w:rsid w:val="00DB55EF"/>
    <w:rsid w:val="00DC0112"/>
    <w:rsid w:val="00DC07DE"/>
    <w:rsid w:val="00DC5B2C"/>
    <w:rsid w:val="00DC6838"/>
    <w:rsid w:val="00DC7C41"/>
    <w:rsid w:val="00DD4BF1"/>
    <w:rsid w:val="00DD5DCB"/>
    <w:rsid w:val="00DD67FB"/>
    <w:rsid w:val="00DD6DB5"/>
    <w:rsid w:val="00DE1604"/>
    <w:rsid w:val="00DE241C"/>
    <w:rsid w:val="00DE70EB"/>
    <w:rsid w:val="00DF4F14"/>
    <w:rsid w:val="00E04925"/>
    <w:rsid w:val="00E04CEA"/>
    <w:rsid w:val="00E05A33"/>
    <w:rsid w:val="00E06584"/>
    <w:rsid w:val="00E069FD"/>
    <w:rsid w:val="00E06B04"/>
    <w:rsid w:val="00E15702"/>
    <w:rsid w:val="00E15CD5"/>
    <w:rsid w:val="00E15D9A"/>
    <w:rsid w:val="00E231E8"/>
    <w:rsid w:val="00E33D02"/>
    <w:rsid w:val="00E3445B"/>
    <w:rsid w:val="00E35554"/>
    <w:rsid w:val="00E36703"/>
    <w:rsid w:val="00E40166"/>
    <w:rsid w:val="00E42080"/>
    <w:rsid w:val="00E43A6A"/>
    <w:rsid w:val="00E44472"/>
    <w:rsid w:val="00E456D8"/>
    <w:rsid w:val="00E46B43"/>
    <w:rsid w:val="00E53EC5"/>
    <w:rsid w:val="00E55AD3"/>
    <w:rsid w:val="00E57BF4"/>
    <w:rsid w:val="00E60421"/>
    <w:rsid w:val="00E63427"/>
    <w:rsid w:val="00E63480"/>
    <w:rsid w:val="00E671C8"/>
    <w:rsid w:val="00E727DF"/>
    <w:rsid w:val="00E72BAD"/>
    <w:rsid w:val="00E73F23"/>
    <w:rsid w:val="00E73FE0"/>
    <w:rsid w:val="00E8286B"/>
    <w:rsid w:val="00E82D5F"/>
    <w:rsid w:val="00E85E52"/>
    <w:rsid w:val="00E877E2"/>
    <w:rsid w:val="00E9053E"/>
    <w:rsid w:val="00E928B4"/>
    <w:rsid w:val="00E9536C"/>
    <w:rsid w:val="00E9547C"/>
    <w:rsid w:val="00E9552B"/>
    <w:rsid w:val="00EA2D8C"/>
    <w:rsid w:val="00EA5CE4"/>
    <w:rsid w:val="00EA609E"/>
    <w:rsid w:val="00EA67B6"/>
    <w:rsid w:val="00EB2CF3"/>
    <w:rsid w:val="00EB35AD"/>
    <w:rsid w:val="00EB5432"/>
    <w:rsid w:val="00EC2896"/>
    <w:rsid w:val="00EC5238"/>
    <w:rsid w:val="00ED3217"/>
    <w:rsid w:val="00ED5B88"/>
    <w:rsid w:val="00ED7EB4"/>
    <w:rsid w:val="00EE012B"/>
    <w:rsid w:val="00EE5FF6"/>
    <w:rsid w:val="00EF3CDC"/>
    <w:rsid w:val="00EF3F2D"/>
    <w:rsid w:val="00EF56F9"/>
    <w:rsid w:val="00F03A31"/>
    <w:rsid w:val="00F11F4E"/>
    <w:rsid w:val="00F12B7F"/>
    <w:rsid w:val="00F24B6B"/>
    <w:rsid w:val="00F25DFB"/>
    <w:rsid w:val="00F25F62"/>
    <w:rsid w:val="00F27A42"/>
    <w:rsid w:val="00F36019"/>
    <w:rsid w:val="00F4572C"/>
    <w:rsid w:val="00F46197"/>
    <w:rsid w:val="00F51C0A"/>
    <w:rsid w:val="00F53A23"/>
    <w:rsid w:val="00F53C2C"/>
    <w:rsid w:val="00F5642D"/>
    <w:rsid w:val="00F63EFB"/>
    <w:rsid w:val="00F64645"/>
    <w:rsid w:val="00F66697"/>
    <w:rsid w:val="00F6742C"/>
    <w:rsid w:val="00F71943"/>
    <w:rsid w:val="00F74099"/>
    <w:rsid w:val="00F74954"/>
    <w:rsid w:val="00F7542F"/>
    <w:rsid w:val="00F82067"/>
    <w:rsid w:val="00F83E55"/>
    <w:rsid w:val="00F84C87"/>
    <w:rsid w:val="00F85033"/>
    <w:rsid w:val="00F853E9"/>
    <w:rsid w:val="00F85A6A"/>
    <w:rsid w:val="00F90AF3"/>
    <w:rsid w:val="00F91D8A"/>
    <w:rsid w:val="00F92442"/>
    <w:rsid w:val="00F92731"/>
    <w:rsid w:val="00F92B45"/>
    <w:rsid w:val="00F9660B"/>
    <w:rsid w:val="00F97843"/>
    <w:rsid w:val="00F97D58"/>
    <w:rsid w:val="00FA02A5"/>
    <w:rsid w:val="00FA065A"/>
    <w:rsid w:val="00FA28A1"/>
    <w:rsid w:val="00FA2E1F"/>
    <w:rsid w:val="00FA3D1B"/>
    <w:rsid w:val="00FA52BB"/>
    <w:rsid w:val="00FA55B1"/>
    <w:rsid w:val="00FB247C"/>
    <w:rsid w:val="00FB27A4"/>
    <w:rsid w:val="00FB33FC"/>
    <w:rsid w:val="00FB4303"/>
    <w:rsid w:val="00FB44BF"/>
    <w:rsid w:val="00FB6185"/>
    <w:rsid w:val="00FB65D4"/>
    <w:rsid w:val="00FB6855"/>
    <w:rsid w:val="00FC04A9"/>
    <w:rsid w:val="00FC39C6"/>
    <w:rsid w:val="00FC5009"/>
    <w:rsid w:val="00FD0A32"/>
    <w:rsid w:val="00FD1F13"/>
    <w:rsid w:val="00FD20BE"/>
    <w:rsid w:val="00FD25C0"/>
    <w:rsid w:val="00FD37F4"/>
    <w:rsid w:val="00FD4781"/>
    <w:rsid w:val="00FE1429"/>
    <w:rsid w:val="00FE1EF9"/>
    <w:rsid w:val="00FE475A"/>
    <w:rsid w:val="00FE68D0"/>
    <w:rsid w:val="00FF3E55"/>
    <w:rsid w:val="00FF5A86"/>
    <w:rsid w:val="00FF5E52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5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C76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C76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34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73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6D2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76D2"/>
    <w:rPr>
      <w:b/>
      <w:bCs/>
      <w:sz w:val="36"/>
      <w:szCs w:val="36"/>
    </w:rPr>
  </w:style>
  <w:style w:type="character" w:customStyle="1" w:styleId="standfirstauthor">
    <w:name w:val="standfirst__author"/>
    <w:basedOn w:val="DefaultParagraphFont"/>
    <w:rsid w:val="00AC76D2"/>
  </w:style>
  <w:style w:type="character" w:customStyle="1" w:styleId="standfirstreading-time">
    <w:name w:val="standfirst__reading-time"/>
    <w:basedOn w:val="DefaultParagraphFont"/>
    <w:rsid w:val="00AC76D2"/>
  </w:style>
  <w:style w:type="character" w:customStyle="1" w:styleId="unified-story-hero-standfirsttime">
    <w:name w:val="unified-story-hero-standfirst__time"/>
    <w:basedOn w:val="DefaultParagraphFont"/>
    <w:rsid w:val="00AC76D2"/>
  </w:style>
  <w:style w:type="character" w:customStyle="1" w:styleId="fav-starlabel">
    <w:name w:val="fav-star__label"/>
    <w:basedOn w:val="DefaultParagraphFont"/>
    <w:rsid w:val="00AC76D2"/>
  </w:style>
  <w:style w:type="character" w:customStyle="1" w:styleId="inline-paragraphtext">
    <w:name w:val="inline-paragraph__text"/>
    <w:basedOn w:val="DefaultParagraphFont"/>
    <w:rsid w:val="00AC76D2"/>
  </w:style>
  <w:style w:type="character" w:customStyle="1" w:styleId="inline-quotetext">
    <w:name w:val="inline-quote__text"/>
    <w:basedOn w:val="DefaultParagraphFont"/>
    <w:rsid w:val="00AC76D2"/>
  </w:style>
  <w:style w:type="character" w:customStyle="1" w:styleId="inline-sharebutton-label">
    <w:name w:val="inline-share__button-label"/>
    <w:basedOn w:val="DefaultParagraphFont"/>
    <w:rsid w:val="00AC76D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4E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5734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ro-and-conslist-title">
    <w:name w:val="pro-and-cons__list-title"/>
    <w:basedOn w:val="Normal"/>
    <w:rsid w:val="0057347C"/>
    <w:pPr>
      <w:spacing w:before="100" w:beforeAutospacing="1" w:after="100" w:afterAutospacing="1"/>
    </w:pPr>
  </w:style>
  <w:style w:type="paragraph" w:customStyle="1" w:styleId="pro-and-conslist-item">
    <w:name w:val="pro-and-cons__list-item"/>
    <w:basedOn w:val="Normal"/>
    <w:rsid w:val="0057347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7347C"/>
    <w:pPr>
      <w:spacing w:before="100" w:beforeAutospacing="1" w:after="100" w:afterAutospacing="1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4B9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85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6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95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72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6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4911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1317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6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91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4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206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624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1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9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4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5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0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3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1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327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190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0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6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2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547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58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top/apple-iphone-13-128gb-min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oec/pojedinacni-uredjaji/pretplata-tarife/pretplata-top/apple-iphone-13-128gb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tel.ba/mtel-iphone-akcij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29</cp:revision>
  <cp:lastPrinted>2009-01-21T12:49:00Z</cp:lastPrinted>
  <dcterms:created xsi:type="dcterms:W3CDTF">2022-07-12T10:57:00Z</dcterms:created>
  <dcterms:modified xsi:type="dcterms:W3CDTF">2022-07-26T10:52:00Z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2022-03-22T08:01:31Z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