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4105" w14:textId="511D8817" w:rsidR="00952822" w:rsidRPr="001868E8" w:rsidRDefault="00952822" w:rsidP="00952822">
      <w:pPr>
        <w:ind w:left="180" w:right="125"/>
      </w:pPr>
      <w:r w:rsidRPr="001868E8">
        <w:rPr>
          <w:b/>
        </w:rPr>
        <w:t xml:space="preserve">Datum: </w:t>
      </w:r>
      <w:r w:rsidR="00782064" w:rsidRPr="001868E8">
        <w:rPr>
          <w:b/>
        </w:rPr>
        <w:t>0</w:t>
      </w:r>
      <w:r w:rsidR="000D4B59" w:rsidRPr="001868E8">
        <w:rPr>
          <w:b/>
        </w:rPr>
        <w:t>8</w:t>
      </w:r>
      <w:r w:rsidRPr="001868E8">
        <w:rPr>
          <w:b/>
        </w:rPr>
        <w:t>.1</w:t>
      </w:r>
      <w:r w:rsidR="00782064" w:rsidRPr="001868E8">
        <w:rPr>
          <w:b/>
        </w:rPr>
        <w:t>2</w:t>
      </w:r>
      <w:r w:rsidRPr="001868E8">
        <w:rPr>
          <w:b/>
        </w:rPr>
        <w:t>.2021.</w:t>
      </w:r>
      <w:r w:rsidRPr="001868E8">
        <w:t xml:space="preserve">                 </w:t>
      </w:r>
      <w:r w:rsidRPr="001868E8">
        <w:rPr>
          <w:b/>
        </w:rPr>
        <w:t xml:space="preserve">                                 SAOPŠTENJE ZA MEDIJE</w:t>
      </w:r>
      <w:r w:rsidRPr="001868E8">
        <w:t xml:space="preserve"> </w:t>
      </w:r>
    </w:p>
    <w:p w14:paraId="2367569F" w14:textId="627E96E4" w:rsidR="000620D3" w:rsidRPr="001868E8" w:rsidRDefault="000620D3" w:rsidP="004548F2">
      <w:pPr>
        <w:rPr>
          <w:b/>
          <w:bCs/>
        </w:rPr>
      </w:pPr>
    </w:p>
    <w:p w14:paraId="4E72D858" w14:textId="77777777" w:rsidR="000620D3" w:rsidRPr="001868E8" w:rsidRDefault="000620D3" w:rsidP="000620D3"/>
    <w:p w14:paraId="26E285DB" w14:textId="377BEDDD" w:rsidR="000620D3" w:rsidRDefault="004548F2" w:rsidP="000620D3">
      <w:pPr>
        <w:jc w:val="center"/>
        <w:rPr>
          <w:b/>
          <w:bCs/>
        </w:rPr>
      </w:pPr>
      <w:r w:rsidRPr="007B5EE2">
        <w:rPr>
          <w:b/>
          <w:bCs/>
        </w:rPr>
        <w:t>20 godina saradnje kompanije m:tel i rukometnog kluba Borac m:tel</w:t>
      </w:r>
    </w:p>
    <w:p w14:paraId="439E5AF6" w14:textId="77777777" w:rsidR="007B5EE2" w:rsidRPr="007B5EE2" w:rsidRDefault="007B5EE2" w:rsidP="000620D3">
      <w:pPr>
        <w:jc w:val="center"/>
        <w:rPr>
          <w:b/>
          <w:bCs/>
        </w:rPr>
      </w:pPr>
    </w:p>
    <w:p w14:paraId="089438F1" w14:textId="60BCDDC5" w:rsidR="007B5EE2" w:rsidRPr="007B5EE2" w:rsidRDefault="007B5EE2" w:rsidP="000620D3">
      <w:pPr>
        <w:jc w:val="center"/>
        <w:rPr>
          <w:i/>
          <w:iCs/>
        </w:rPr>
      </w:pPr>
      <w:r w:rsidRPr="007B5EE2">
        <w:rPr>
          <w:i/>
          <w:iCs/>
        </w:rPr>
        <w:t>Potpisan novi sponzor</w:t>
      </w:r>
      <w:r w:rsidR="00D54477">
        <w:rPr>
          <w:i/>
          <w:iCs/>
        </w:rPr>
        <w:t>s</w:t>
      </w:r>
      <w:r w:rsidRPr="007B5EE2">
        <w:rPr>
          <w:i/>
          <w:iCs/>
        </w:rPr>
        <w:t>ki ugovor za narednu godinu</w:t>
      </w:r>
    </w:p>
    <w:p w14:paraId="540290AB" w14:textId="77777777" w:rsidR="00D83B22" w:rsidRPr="001868E8" w:rsidRDefault="00D83B22" w:rsidP="00E43A6A"/>
    <w:p w14:paraId="08AABC91" w14:textId="77777777" w:rsidR="00AD7C5C" w:rsidRPr="001868E8" w:rsidRDefault="00AD7C5C" w:rsidP="009E4DC3">
      <w:pPr>
        <w:jc w:val="both"/>
      </w:pPr>
    </w:p>
    <w:p w14:paraId="3BF9E088" w14:textId="349063D9" w:rsidR="00AD7C5C" w:rsidRPr="001868E8" w:rsidRDefault="00B245A0" w:rsidP="009E4DC3">
      <w:pPr>
        <w:jc w:val="both"/>
      </w:pPr>
      <w:r w:rsidRPr="001868E8">
        <w:t xml:space="preserve">U </w:t>
      </w:r>
      <w:r w:rsidR="00782064" w:rsidRPr="001868E8">
        <w:t xml:space="preserve">Banjaluci je održana konferencija za medije kojom je ozvaničen nastavak saradnje između kompanije m:tel i </w:t>
      </w:r>
      <w:r w:rsidR="004548F2" w:rsidRPr="001868E8">
        <w:t>Rukometnog kluba Borac m:tel</w:t>
      </w:r>
      <w:r w:rsidR="007639C1" w:rsidRPr="001868E8">
        <w:t xml:space="preserve">, </w:t>
      </w:r>
      <w:r w:rsidR="007B5EE2">
        <w:t>trofejnog</w:t>
      </w:r>
      <w:r w:rsidRPr="001868E8">
        <w:t xml:space="preserve"> i </w:t>
      </w:r>
      <w:r w:rsidR="004548F2" w:rsidRPr="001868E8">
        <w:t>najus</w:t>
      </w:r>
      <w:bookmarkStart w:id="0" w:name="_GoBack"/>
      <w:bookmarkEnd w:id="0"/>
      <w:r w:rsidR="004548F2" w:rsidRPr="001868E8">
        <w:t>pješn</w:t>
      </w:r>
      <w:r w:rsidRPr="001868E8">
        <w:t>ijeg</w:t>
      </w:r>
      <w:r w:rsidR="004548F2" w:rsidRPr="001868E8">
        <w:t xml:space="preserve"> rukometn</w:t>
      </w:r>
      <w:r w:rsidRPr="001868E8">
        <w:t>og</w:t>
      </w:r>
      <w:r w:rsidR="004548F2" w:rsidRPr="001868E8">
        <w:t xml:space="preserve"> klub</w:t>
      </w:r>
      <w:r w:rsidRPr="001868E8">
        <w:t>a</w:t>
      </w:r>
      <w:r w:rsidR="004548F2" w:rsidRPr="001868E8">
        <w:t xml:space="preserve"> u Bosni </w:t>
      </w:r>
      <w:r w:rsidRPr="001868E8">
        <w:t>i</w:t>
      </w:r>
      <w:r w:rsidR="004548F2" w:rsidRPr="001868E8">
        <w:t xml:space="preserve"> Hercegovini.</w:t>
      </w:r>
      <w:r w:rsidRPr="001868E8">
        <w:t xml:space="preserve"> m:tel podržava ovaj klub već 20 godina, a vrijednost ugovora za narednu godinu iznosi 150 hiljada </w:t>
      </w:r>
      <w:r w:rsidR="007B5EE2">
        <w:t>konvertibilnih</w:t>
      </w:r>
      <w:r w:rsidRPr="001868E8">
        <w:t xml:space="preserve"> maraka.  </w:t>
      </w:r>
    </w:p>
    <w:p w14:paraId="2CAA2BA2" w14:textId="1758B654" w:rsidR="00AD7C5C" w:rsidRPr="001868E8" w:rsidRDefault="00AD7C5C" w:rsidP="009E4DC3">
      <w:pPr>
        <w:jc w:val="both"/>
      </w:pPr>
    </w:p>
    <w:p w14:paraId="1A62A5C5" w14:textId="0601F2B2" w:rsidR="004C5A5D" w:rsidRPr="001868E8" w:rsidRDefault="00782064" w:rsidP="009E4DC3">
      <w:pPr>
        <w:jc w:val="both"/>
      </w:pPr>
      <w:r w:rsidRPr="001868E8">
        <w:t xml:space="preserve">Na konferenciji za medije su prisustvovali </w:t>
      </w:r>
      <w:r w:rsidR="004548F2" w:rsidRPr="001868E8">
        <w:t>Milosav Parezanović</w:t>
      </w:r>
      <w:r w:rsidRPr="001868E8">
        <w:t xml:space="preserve">, </w:t>
      </w:r>
      <w:bookmarkStart w:id="1" w:name="_Hlk89856213"/>
      <w:r w:rsidR="004548F2" w:rsidRPr="001868E8">
        <w:t>izvršni</w:t>
      </w:r>
      <w:r w:rsidRPr="001868E8">
        <w:t xml:space="preserve"> direktor </w:t>
      </w:r>
      <w:r w:rsidR="004548F2" w:rsidRPr="001868E8">
        <w:t xml:space="preserve">za marketing i prodaju </w:t>
      </w:r>
      <w:r w:rsidRPr="001868E8">
        <w:t xml:space="preserve">kompanije </w:t>
      </w:r>
      <w:bookmarkEnd w:id="1"/>
      <w:r w:rsidRPr="001868E8">
        <w:t>m:tel</w:t>
      </w:r>
      <w:r w:rsidR="004548F2" w:rsidRPr="001868E8">
        <w:t>, Igor Jovanović</w:t>
      </w:r>
      <w:r w:rsidRPr="001868E8">
        <w:t xml:space="preserve">, </w:t>
      </w:r>
      <w:r w:rsidR="004548F2" w:rsidRPr="001868E8">
        <w:t>predsjednik</w:t>
      </w:r>
      <w:r w:rsidRPr="001868E8">
        <w:t xml:space="preserve"> </w:t>
      </w:r>
      <w:r w:rsidR="004548F2" w:rsidRPr="001868E8">
        <w:t>Rukometnog kluba Borac m:tel i Vladimir Branković, direktor Rukometnog kluba Borac m:tel.</w:t>
      </w:r>
      <w:r w:rsidR="00A22A93" w:rsidRPr="001868E8">
        <w:t xml:space="preserve"> </w:t>
      </w:r>
      <w:r w:rsidR="004548F2" w:rsidRPr="001868E8">
        <w:t xml:space="preserve">Konferenciji </w:t>
      </w:r>
      <w:r w:rsidR="001868E8" w:rsidRPr="001868E8">
        <w:t xml:space="preserve">su, takođe, prisustvovali </w:t>
      </w:r>
      <w:r w:rsidR="004548F2" w:rsidRPr="001868E8">
        <w:t xml:space="preserve">Vedran Škoro, </w:t>
      </w:r>
      <w:r w:rsidR="007B5EE2" w:rsidRPr="007B5EE2">
        <w:t>potpredsjednik</w:t>
      </w:r>
      <w:r w:rsidR="004548F2" w:rsidRPr="001868E8">
        <w:t xml:space="preserve"> kluba</w:t>
      </w:r>
      <w:r w:rsidR="001868E8" w:rsidRPr="001868E8">
        <w:t xml:space="preserve"> </w:t>
      </w:r>
      <w:r w:rsidR="004548F2" w:rsidRPr="001868E8">
        <w:t xml:space="preserve">i Luka Knežević, prvotimac Rukometnog kluba Borac m:tel. </w:t>
      </w:r>
    </w:p>
    <w:p w14:paraId="331E547C" w14:textId="2D9BEB3F" w:rsidR="00AD7C5C" w:rsidRPr="001868E8" w:rsidRDefault="00AD7C5C" w:rsidP="009E4DC3">
      <w:pPr>
        <w:jc w:val="both"/>
      </w:pPr>
    </w:p>
    <w:p w14:paraId="40015A6B" w14:textId="5BEBDE02" w:rsidR="003B2A9D" w:rsidRPr="001868E8" w:rsidRDefault="004A4D39" w:rsidP="009E4DC3">
      <w:pPr>
        <w:jc w:val="both"/>
      </w:pPr>
      <w:r w:rsidRPr="001868E8">
        <w:t xml:space="preserve">“Zadovoljstvo je biti uz klub koji godinama </w:t>
      </w:r>
      <w:r w:rsidR="001868E8" w:rsidRPr="001868E8">
        <w:t>beleži</w:t>
      </w:r>
      <w:r w:rsidRPr="001868E8">
        <w:t xml:space="preserve"> usp</w:t>
      </w:r>
      <w:r w:rsidR="001868E8" w:rsidRPr="001868E8">
        <w:t>ešne</w:t>
      </w:r>
      <w:r w:rsidRPr="001868E8">
        <w:t xml:space="preserve"> rezultate i koji je osvajač važnih sportskih titula, a koji je pored toga i društveno odgovoran kao i naša kompanija. Posebno </w:t>
      </w:r>
      <w:r w:rsidR="001868E8" w:rsidRPr="001868E8">
        <w:t xml:space="preserve">cenimo </w:t>
      </w:r>
      <w:r w:rsidRPr="001868E8">
        <w:t xml:space="preserve">ulaganje </w:t>
      </w:r>
      <w:r w:rsidR="001868E8" w:rsidRPr="001868E8">
        <w:t xml:space="preserve">Rukometnog kluba Borac m:tel </w:t>
      </w:r>
      <w:r w:rsidRPr="001868E8">
        <w:t xml:space="preserve">u mlade selekcije. Ukidanjem članarina povećali su brojnost omladinskog pogona tako da je i to jedan od razloga zašto ovaj </w:t>
      </w:r>
      <w:r w:rsidR="001868E8" w:rsidRPr="001868E8">
        <w:t>uspešni</w:t>
      </w:r>
      <w:r w:rsidRPr="001868E8">
        <w:t xml:space="preserve"> klub ima lidersku poziciju. Radujemo se nastavku saradnje i budućih takmičenja ovog banjalučkog kluba koji ima veliku tradiciju, kako na nacionalnoj tako i na evropskoj sceni”, izjavio je Milosav Parezanović, izvršni direktor za marketing i prodaju kompanije</w:t>
      </w:r>
      <w:r w:rsidR="001868E8" w:rsidRPr="001868E8">
        <w:t xml:space="preserve"> </w:t>
      </w:r>
      <w:r w:rsidR="009E4DC3">
        <w:t xml:space="preserve">m:tel. </w:t>
      </w:r>
    </w:p>
    <w:p w14:paraId="50B78433" w14:textId="77777777" w:rsidR="004A4D39" w:rsidRPr="001868E8" w:rsidRDefault="004A4D39" w:rsidP="009E4DC3">
      <w:pPr>
        <w:jc w:val="both"/>
      </w:pPr>
    </w:p>
    <w:p w14:paraId="22133A0E" w14:textId="095D99B4" w:rsidR="003B2A9D" w:rsidRPr="001868E8" w:rsidRDefault="000F39FE" w:rsidP="009E4DC3">
      <w:pPr>
        <w:jc w:val="both"/>
      </w:pPr>
      <w:r w:rsidRPr="001868E8">
        <w:t>Rukometni klub Borac m:tel ima dugogodišnju istoriju, i jedini su klub u Bosn</w:t>
      </w:r>
      <w:r w:rsidR="009E4DC3">
        <w:t xml:space="preserve">i i </w:t>
      </w:r>
      <w:r w:rsidRPr="001868E8">
        <w:t xml:space="preserve">Herecegovini koji je osvojio dvije evropske titule.  </w:t>
      </w:r>
    </w:p>
    <w:p w14:paraId="5C4A56C6" w14:textId="2AEFC186" w:rsidR="00782064" w:rsidRPr="001868E8" w:rsidRDefault="00782064" w:rsidP="009E4DC3">
      <w:pPr>
        <w:jc w:val="both"/>
      </w:pPr>
    </w:p>
    <w:p w14:paraId="4ADFF21E" w14:textId="55F0C628" w:rsidR="00782064" w:rsidRPr="001868E8" w:rsidRDefault="00014686" w:rsidP="009E4DC3">
      <w:pPr>
        <w:jc w:val="both"/>
      </w:pPr>
      <w:bookmarkStart w:id="2" w:name="_Hlk89339875"/>
      <w:r w:rsidRPr="001868E8">
        <w:t xml:space="preserve">“Želio bih da </w:t>
      </w:r>
      <w:r w:rsidR="004548F2" w:rsidRPr="001868E8">
        <w:t>zahvalim kompaniji m:tel što vjeruje u nas, što imamo iskrenu dugogodišnju saradnju</w:t>
      </w:r>
      <w:r w:rsidR="000F39FE" w:rsidRPr="001868E8">
        <w:t xml:space="preserve">. Želim da naglasim da slogan kompanije m:tel nije slučajan i da mi u kompaniji m:tel zaista imamo prijatelje. U Rukometnom klubu Borac m:tel imamo najmlađu ekipu, lider smo u prvenstvu i za sada ide sve po planu. Nadamo se da ćemo zajedno ispuniti ciljeve, da će naši igrači pokazati zašto su tu i zašto su najbolji, te da </w:t>
      </w:r>
      <w:r w:rsidR="000F39FE" w:rsidRPr="001868E8">
        <w:lastRenderedPageBreak/>
        <w:t xml:space="preserve">ćemo na opštu radost i nas u klubu, </w:t>
      </w:r>
      <w:r w:rsidR="001868E8" w:rsidRPr="001868E8">
        <w:t xml:space="preserve"> i </w:t>
      </w:r>
      <w:r w:rsidR="000F39FE" w:rsidRPr="001868E8">
        <w:t>m:tel</w:t>
      </w:r>
      <w:r w:rsidR="001868E8" w:rsidRPr="001868E8">
        <w:t>-</w:t>
      </w:r>
      <w:r w:rsidR="000F39FE" w:rsidRPr="001868E8">
        <w:t xml:space="preserve">a, </w:t>
      </w:r>
      <w:r w:rsidR="001868E8" w:rsidRPr="001868E8">
        <w:t>i</w:t>
      </w:r>
      <w:r w:rsidR="000F39FE" w:rsidRPr="001868E8">
        <w:t xml:space="preserve"> svih koji nas podržavaju opet biti prvaci, a nadamo se i duploj kruni</w:t>
      </w:r>
      <w:r w:rsidR="001868E8" w:rsidRPr="001868E8">
        <w:t xml:space="preserve">”, poručio </w:t>
      </w:r>
      <w:r w:rsidR="000F39FE" w:rsidRPr="001868E8">
        <w:t xml:space="preserve">je Igor Jovanović, predsjednik Rukometnog kluba Borac m:tel. </w:t>
      </w:r>
    </w:p>
    <w:p w14:paraId="2064BBFD" w14:textId="538C99CC" w:rsidR="000F39FE" w:rsidRPr="001868E8" w:rsidRDefault="000F39FE" w:rsidP="009E4DC3">
      <w:pPr>
        <w:jc w:val="both"/>
      </w:pPr>
    </w:p>
    <w:p w14:paraId="53F50C7D" w14:textId="35B896DC" w:rsidR="000F39FE" w:rsidRPr="001868E8" w:rsidRDefault="000F39FE" w:rsidP="009E4DC3">
      <w:pPr>
        <w:jc w:val="both"/>
      </w:pPr>
      <w:r w:rsidRPr="001868E8">
        <w:t>“Pridružio bi</w:t>
      </w:r>
      <w:r w:rsidR="001868E8" w:rsidRPr="001868E8">
        <w:t>h</w:t>
      </w:r>
      <w:r w:rsidRPr="001868E8">
        <w:t xml:space="preserve"> se zahvalnici kompaniji m:tel na produžetku saradn</w:t>
      </w:r>
      <w:r w:rsidR="004A4D39" w:rsidRPr="001868E8">
        <w:t>je</w:t>
      </w:r>
      <w:r w:rsidRPr="001868E8">
        <w:t xml:space="preserve"> sa našim klubom</w:t>
      </w:r>
      <w:r w:rsidR="004A4D39" w:rsidRPr="001868E8">
        <w:t xml:space="preserve"> </w:t>
      </w:r>
      <w:r w:rsidR="001868E8" w:rsidRPr="001868E8">
        <w:t>i</w:t>
      </w:r>
      <w:r w:rsidR="004A4D39" w:rsidRPr="001868E8">
        <w:t xml:space="preserve"> svemu onome što su uradili za na</w:t>
      </w:r>
      <w:r w:rsidR="001868E8" w:rsidRPr="001868E8">
        <w:t xml:space="preserve">s </w:t>
      </w:r>
      <w:r w:rsidR="004A4D39" w:rsidRPr="001868E8">
        <w:t>u prethodnh 20 godina.</w:t>
      </w:r>
      <w:r w:rsidRPr="001868E8">
        <w:t>To nam je još jedan pokazatelj da smo na pravom putu, da m:tel u nama vidi pravog partnera. Mi ćemo s</w:t>
      </w:r>
      <w:r w:rsidR="004A4D39" w:rsidRPr="001868E8">
        <w:t xml:space="preserve">e </w:t>
      </w:r>
      <w:r w:rsidRPr="001868E8">
        <w:t>potruditi da ovo povjerenje opravdamo. Sv</w:t>
      </w:r>
      <w:r w:rsidR="004A4D39" w:rsidRPr="001868E8">
        <w:t>i</w:t>
      </w:r>
      <w:r w:rsidRPr="001868E8">
        <w:t xml:space="preserve"> naši rezultati i uspjeh kluba dijelom su </w:t>
      </w:r>
      <w:r w:rsidR="004A4D39" w:rsidRPr="001868E8">
        <w:t>i</w:t>
      </w:r>
      <w:r w:rsidRPr="001868E8">
        <w:t xml:space="preserve"> zahvaljujući kompaniji m:tel.</w:t>
      </w:r>
      <w:r w:rsidR="004A4D39" w:rsidRPr="001868E8">
        <w:t xml:space="preserve"> Pokazalo se da je naša škola veoma dobra jer trenutno u timu im</w:t>
      </w:r>
      <w:r w:rsidR="001868E8" w:rsidRPr="001868E8">
        <w:t>amo</w:t>
      </w:r>
      <w:r w:rsidR="004A4D39" w:rsidRPr="001868E8">
        <w:t xml:space="preserve"> preko 80 odsto igrača iz naše škole rukometa. Takođe, pokazalo se da u mlađim kategorijama možemo da budemo prvi i  da budemo po tome prepoznatljivi</w:t>
      </w:r>
      <w:r w:rsidR="001868E8" w:rsidRPr="001868E8">
        <w:t xml:space="preserve">. Nastavljamo da dalje radimo što bolje, da okupljamo što više mlađih sportista da promovišemo zdrav život i sport, </w:t>
      </w:r>
      <w:r w:rsidR="009E4DC3">
        <w:t>i</w:t>
      </w:r>
      <w:r w:rsidR="001868E8" w:rsidRPr="001868E8">
        <w:t xml:space="preserve"> ne samo rukomet</w:t>
      </w:r>
      <w:r w:rsidR="004A4D39" w:rsidRPr="001868E8">
        <w:t>”</w:t>
      </w:r>
      <w:r w:rsidR="009E4DC3">
        <w:t xml:space="preserve">, rekao je Vladimir Branković, </w:t>
      </w:r>
      <w:r w:rsidR="009E4DC3" w:rsidRPr="009E4DC3">
        <w:t>direktor Rukometnog kluba Borac m:tel</w:t>
      </w:r>
      <w:r w:rsidR="009E4DC3">
        <w:t xml:space="preserve">. </w:t>
      </w:r>
    </w:p>
    <w:p w14:paraId="6D8E65D4" w14:textId="0AE557A7" w:rsidR="000F39FE" w:rsidRPr="001868E8" w:rsidRDefault="000F39FE" w:rsidP="009E4DC3">
      <w:pPr>
        <w:jc w:val="both"/>
      </w:pPr>
    </w:p>
    <w:p w14:paraId="415AFDFB" w14:textId="7E003B11" w:rsidR="003B2A9D" w:rsidRPr="001868E8" w:rsidRDefault="004A4D39" w:rsidP="009E4DC3">
      <w:pPr>
        <w:jc w:val="both"/>
      </w:pPr>
      <w:r w:rsidRPr="001868E8">
        <w:t xml:space="preserve">Svjesni značaja </w:t>
      </w:r>
      <w:r w:rsidR="00B245A0" w:rsidRPr="001868E8">
        <w:t xml:space="preserve">sporta za sve segmente društva iz kompanije m:tel su poručili da nastavljaju sa podrškom sportu u okviru društveno odgovornog djelovanja.  </w:t>
      </w:r>
    </w:p>
    <w:p w14:paraId="7226D227" w14:textId="77777777" w:rsidR="00014686" w:rsidRDefault="00014686" w:rsidP="009E4DC3">
      <w:pPr>
        <w:jc w:val="both"/>
      </w:pPr>
    </w:p>
    <w:p w14:paraId="30441967" w14:textId="77777777" w:rsidR="00014686" w:rsidRDefault="00014686" w:rsidP="009E4DC3">
      <w:pPr>
        <w:jc w:val="both"/>
      </w:pPr>
    </w:p>
    <w:p w14:paraId="7A117C4B" w14:textId="77777777" w:rsidR="00014686" w:rsidRDefault="00014686" w:rsidP="009E4DC3">
      <w:pPr>
        <w:jc w:val="both"/>
      </w:pPr>
    </w:p>
    <w:p w14:paraId="4D8611E0" w14:textId="77777777" w:rsidR="00014686" w:rsidRDefault="00014686" w:rsidP="00E43A6A"/>
    <w:p w14:paraId="672B6192" w14:textId="77777777" w:rsidR="00014686" w:rsidRDefault="00014686" w:rsidP="00E43A6A"/>
    <w:bookmarkEnd w:id="2"/>
    <w:p w14:paraId="177163C7" w14:textId="77777777" w:rsidR="003B2A9D" w:rsidRPr="004850EB" w:rsidRDefault="003B2A9D" w:rsidP="00E43A6A"/>
    <w:sectPr w:rsidR="003B2A9D" w:rsidRPr="004850EB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FF5EC" w14:textId="77777777" w:rsidR="00002A51" w:rsidRDefault="00002A51">
      <w:r>
        <w:separator/>
      </w:r>
    </w:p>
  </w:endnote>
  <w:endnote w:type="continuationSeparator" w:id="0">
    <w:p w14:paraId="1F38DBF5" w14:textId="77777777" w:rsidR="00002A51" w:rsidRDefault="0000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EA073" w14:textId="77777777" w:rsidR="00732CDB" w:rsidRDefault="00732C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77D6F" w14:textId="77777777" w:rsidR="00002A51" w:rsidRDefault="00002A51">
      <w:r>
        <w:separator/>
      </w:r>
    </w:p>
  </w:footnote>
  <w:footnote w:type="continuationSeparator" w:id="0">
    <w:p w14:paraId="2FC16AD8" w14:textId="77777777" w:rsidR="00002A51" w:rsidRDefault="0000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39421" w14:textId="77777777" w:rsidR="00732CDB" w:rsidRDefault="00732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6A099A7E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D5447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D5447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A5680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295524FF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Kabinet generalnog direktora</w:t>
                          </w:r>
                        </w:p>
                        <w:p w14:paraId="427922D4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C39F0D6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15D92912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47095D86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4D55AA2E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A6E9202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51 240 101</w:t>
                          </w:r>
                        </w:p>
                        <w:p w14:paraId="2EE434C3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3C8F51C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ts. office@mtel.ba</w:t>
                          </w:r>
                        </w:p>
                        <w:p w14:paraId="4F6FE599" w14:textId="77777777" w:rsidR="00EC30CE" w:rsidRPr="00306ABE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" filled="f" stroked="f">
              <v:textbox>
                <w:txbxContent>
                  <w:p w14:paraId="0D7A5680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295524FF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Kabinet</w:t>
                    </w:r>
                    <w:proofErr w:type="spellEnd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generalnog</w:t>
                    </w:r>
                    <w:proofErr w:type="spellEnd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direktora</w:t>
                    </w:r>
                    <w:proofErr w:type="spellEnd"/>
                  </w:p>
                  <w:p w14:paraId="427922D4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C39F0D6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15D92912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47095D86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</w:t>
                    </w: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4D55AA2E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A6E9202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51 240 101</w:t>
                    </w:r>
                  </w:p>
                  <w:p w14:paraId="2EE434C3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03C8F51C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ts</w:t>
                    </w:r>
                    <w:proofErr w:type="spellEnd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. office@mtel.ba</w:t>
                    </w:r>
                  </w:p>
                  <w:p w14:paraId="4F6FE599" w14:textId="77777777" w:rsidR="00EC30CE" w:rsidRPr="00306ABE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2A51"/>
    <w:rsid w:val="00012D80"/>
    <w:rsid w:val="00014686"/>
    <w:rsid w:val="0003344C"/>
    <w:rsid w:val="000620D3"/>
    <w:rsid w:val="00072DE8"/>
    <w:rsid w:val="00096C2C"/>
    <w:rsid w:val="000A3457"/>
    <w:rsid w:val="000C0653"/>
    <w:rsid w:val="000D4B59"/>
    <w:rsid w:val="000E7269"/>
    <w:rsid w:val="000F39FE"/>
    <w:rsid w:val="00116766"/>
    <w:rsid w:val="00132FB1"/>
    <w:rsid w:val="00144049"/>
    <w:rsid w:val="00157918"/>
    <w:rsid w:val="001671FC"/>
    <w:rsid w:val="00176426"/>
    <w:rsid w:val="00186149"/>
    <w:rsid w:val="001868E8"/>
    <w:rsid w:val="001A5C5A"/>
    <w:rsid w:val="001B33E7"/>
    <w:rsid w:val="001C7B46"/>
    <w:rsid w:val="001D174D"/>
    <w:rsid w:val="001F1A72"/>
    <w:rsid w:val="002247D7"/>
    <w:rsid w:val="00241F3C"/>
    <w:rsid w:val="002478D2"/>
    <w:rsid w:val="00276565"/>
    <w:rsid w:val="002844E9"/>
    <w:rsid w:val="002C2885"/>
    <w:rsid w:val="002D318E"/>
    <w:rsid w:val="002D700F"/>
    <w:rsid w:val="002F0D70"/>
    <w:rsid w:val="002F4760"/>
    <w:rsid w:val="002F74D8"/>
    <w:rsid w:val="00306ABE"/>
    <w:rsid w:val="00307530"/>
    <w:rsid w:val="00327BF8"/>
    <w:rsid w:val="00331277"/>
    <w:rsid w:val="00336810"/>
    <w:rsid w:val="00341383"/>
    <w:rsid w:val="003446D8"/>
    <w:rsid w:val="00350869"/>
    <w:rsid w:val="00356DB3"/>
    <w:rsid w:val="00363DA8"/>
    <w:rsid w:val="003642D3"/>
    <w:rsid w:val="00371A71"/>
    <w:rsid w:val="00377D99"/>
    <w:rsid w:val="00385253"/>
    <w:rsid w:val="00387EA1"/>
    <w:rsid w:val="00396C22"/>
    <w:rsid w:val="003A1EA4"/>
    <w:rsid w:val="003B2A9D"/>
    <w:rsid w:val="003C123D"/>
    <w:rsid w:val="003C1B55"/>
    <w:rsid w:val="003E64A6"/>
    <w:rsid w:val="003E67FD"/>
    <w:rsid w:val="0042378A"/>
    <w:rsid w:val="004317E2"/>
    <w:rsid w:val="004346F1"/>
    <w:rsid w:val="004548F2"/>
    <w:rsid w:val="0046486A"/>
    <w:rsid w:val="004774AC"/>
    <w:rsid w:val="004845AB"/>
    <w:rsid w:val="004850EB"/>
    <w:rsid w:val="00496F4A"/>
    <w:rsid w:val="004A4D39"/>
    <w:rsid w:val="004C5A5D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32CDB"/>
    <w:rsid w:val="00737560"/>
    <w:rsid w:val="00740BA7"/>
    <w:rsid w:val="007639C1"/>
    <w:rsid w:val="00780277"/>
    <w:rsid w:val="00782064"/>
    <w:rsid w:val="007936E7"/>
    <w:rsid w:val="007B01D5"/>
    <w:rsid w:val="007B28B7"/>
    <w:rsid w:val="007B5EE2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610E8"/>
    <w:rsid w:val="00875D16"/>
    <w:rsid w:val="008809C2"/>
    <w:rsid w:val="0088383A"/>
    <w:rsid w:val="00890A32"/>
    <w:rsid w:val="008914D6"/>
    <w:rsid w:val="008E79FA"/>
    <w:rsid w:val="008F3BC3"/>
    <w:rsid w:val="00914885"/>
    <w:rsid w:val="0092631C"/>
    <w:rsid w:val="00931745"/>
    <w:rsid w:val="00936582"/>
    <w:rsid w:val="00942990"/>
    <w:rsid w:val="00952822"/>
    <w:rsid w:val="00960A38"/>
    <w:rsid w:val="00972B42"/>
    <w:rsid w:val="00990BD7"/>
    <w:rsid w:val="009C546B"/>
    <w:rsid w:val="009E2FF2"/>
    <w:rsid w:val="009E4DC3"/>
    <w:rsid w:val="009E6B8D"/>
    <w:rsid w:val="00A0762D"/>
    <w:rsid w:val="00A22A93"/>
    <w:rsid w:val="00A3210E"/>
    <w:rsid w:val="00A622D3"/>
    <w:rsid w:val="00A714F3"/>
    <w:rsid w:val="00A76473"/>
    <w:rsid w:val="00A8024A"/>
    <w:rsid w:val="00AA370E"/>
    <w:rsid w:val="00AA62E5"/>
    <w:rsid w:val="00AB47E2"/>
    <w:rsid w:val="00AD7C5C"/>
    <w:rsid w:val="00AE5B86"/>
    <w:rsid w:val="00AF3DAD"/>
    <w:rsid w:val="00AF4A56"/>
    <w:rsid w:val="00B07199"/>
    <w:rsid w:val="00B245A0"/>
    <w:rsid w:val="00B25D0B"/>
    <w:rsid w:val="00B36F53"/>
    <w:rsid w:val="00B65BEB"/>
    <w:rsid w:val="00B67804"/>
    <w:rsid w:val="00B80513"/>
    <w:rsid w:val="00B87BB1"/>
    <w:rsid w:val="00BB07F1"/>
    <w:rsid w:val="00BE41FC"/>
    <w:rsid w:val="00C2038F"/>
    <w:rsid w:val="00C55A27"/>
    <w:rsid w:val="00C711EF"/>
    <w:rsid w:val="00C82D56"/>
    <w:rsid w:val="00C94AB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54477"/>
    <w:rsid w:val="00D70BF8"/>
    <w:rsid w:val="00D7244E"/>
    <w:rsid w:val="00D83B22"/>
    <w:rsid w:val="00DA09CB"/>
    <w:rsid w:val="00DA72BF"/>
    <w:rsid w:val="00DA7D23"/>
    <w:rsid w:val="00E04925"/>
    <w:rsid w:val="00E3699A"/>
    <w:rsid w:val="00E43A6A"/>
    <w:rsid w:val="00E46B43"/>
    <w:rsid w:val="00E671C8"/>
    <w:rsid w:val="00E82D5F"/>
    <w:rsid w:val="00E877E2"/>
    <w:rsid w:val="00EA67B6"/>
    <w:rsid w:val="00EB5432"/>
    <w:rsid w:val="00EC30CE"/>
    <w:rsid w:val="00EC5238"/>
    <w:rsid w:val="00EC7C17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7</cp:revision>
  <cp:lastPrinted>2009-01-21T12:49:00Z</cp:lastPrinted>
  <dcterms:created xsi:type="dcterms:W3CDTF">2021-12-08T09:44:00Z</dcterms:created>
  <dcterms:modified xsi:type="dcterms:W3CDTF">2021-12-08T14:24:00Z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