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8A8F3C2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F01AA0">
        <w:rPr>
          <w:b/>
        </w:rPr>
        <w:t>28</w:t>
      </w:r>
      <w:r w:rsidR="00641A04">
        <w:rPr>
          <w:b/>
        </w:rPr>
        <w:t>.</w:t>
      </w:r>
      <w:r w:rsidR="008B0E7D">
        <w:rPr>
          <w:b/>
        </w:rPr>
        <w:t>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4BA5CBD5" w14:textId="31A930A1" w:rsidR="00F01AA0" w:rsidRPr="00F01AA0" w:rsidRDefault="00F01AA0" w:rsidP="00F01AA0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Latn-RS"/>
        </w:rPr>
        <w:t>m:</w:t>
      </w:r>
      <w:r w:rsidRPr="00F01AA0">
        <w:rPr>
          <w:rFonts w:eastAsiaTheme="minorHAnsi"/>
          <w:b/>
          <w:sz w:val="22"/>
          <w:szCs w:val="22"/>
          <w:lang w:val="sr-Latn-RS"/>
        </w:rPr>
        <w:t>tel IPTV – slušajte radio na svom televizoru</w:t>
      </w:r>
    </w:p>
    <w:p w14:paraId="32898C76" w14:textId="77777777" w:rsidR="00F01AA0" w:rsidRPr="00F01AA0" w:rsidRDefault="00F01AA0" w:rsidP="00F01AA0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 w:rsidRPr="00F01AA0">
        <w:rPr>
          <w:rFonts w:eastAsiaTheme="minorHAnsi"/>
          <w:b/>
          <w:sz w:val="22"/>
          <w:szCs w:val="22"/>
          <w:lang w:val="sr-Latn-RS"/>
        </w:rPr>
        <w:t xml:space="preserve">Na listi vaših omiljenih kanala sada potražite devet radio stanica </w:t>
      </w:r>
    </w:p>
    <w:p w14:paraId="61DE5BCA" w14:textId="77777777" w:rsidR="00F01AA0" w:rsidRPr="00F01AA0" w:rsidRDefault="00F01AA0" w:rsidP="00F01AA0">
      <w:pPr>
        <w:spacing w:after="160" w:line="259" w:lineRule="auto"/>
        <w:jc w:val="center"/>
        <w:rPr>
          <w:rFonts w:eastAsiaTheme="minorHAnsi"/>
          <w:sz w:val="22"/>
          <w:szCs w:val="22"/>
          <w:lang w:val="sr-Latn-RS"/>
        </w:rPr>
      </w:pPr>
    </w:p>
    <w:p w14:paraId="2A7434D1" w14:textId="3A30C9E5" w:rsidR="00F01AA0" w:rsidRPr="00F01AA0" w:rsidRDefault="00F01AA0" w:rsidP="00F01AA0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01AA0">
        <w:rPr>
          <w:rFonts w:eastAsiaTheme="minorHAnsi"/>
          <w:sz w:val="22"/>
          <w:szCs w:val="22"/>
          <w:lang w:val="sr-Latn-RS"/>
        </w:rPr>
        <w:t xml:space="preserve">m:tel IPTV sinonim za najbolje TV sadržaje sada u svojoj listi kanala nudi i devet radijskih stanica. Možda vam zvuči neobično da slušate radio na vašem televizoru, ali mnogo puta ostavimo TV program da se emituje dok mi radimo nešto drugo... družimo se </w:t>
      </w:r>
      <w:r>
        <w:rPr>
          <w:rFonts w:eastAsiaTheme="minorHAnsi"/>
          <w:sz w:val="22"/>
          <w:szCs w:val="22"/>
          <w:lang w:val="sr-Latn-RS"/>
        </w:rPr>
        <w:t xml:space="preserve">sa </w:t>
      </w:r>
      <w:r w:rsidRPr="00F01AA0">
        <w:rPr>
          <w:rFonts w:eastAsiaTheme="minorHAnsi"/>
          <w:sz w:val="22"/>
          <w:szCs w:val="22"/>
          <w:lang w:val="sr-Latn-RS"/>
        </w:rPr>
        <w:t>porodicom, kuhamo, ručamo</w:t>
      </w:r>
      <w:r>
        <w:rPr>
          <w:rFonts w:eastAsiaTheme="minorHAnsi"/>
          <w:sz w:val="22"/>
          <w:szCs w:val="22"/>
          <w:lang w:val="sr-Latn-RS"/>
        </w:rPr>
        <w:t>,</w:t>
      </w:r>
      <w:r w:rsidRPr="00F01AA0">
        <w:rPr>
          <w:rFonts w:eastAsiaTheme="minorHAnsi"/>
          <w:sz w:val="22"/>
          <w:szCs w:val="22"/>
          <w:lang w:val="sr-Latn-RS"/>
        </w:rPr>
        <w:t xml:space="preserve"> pospremamo... možda radio zvuči kao mnogo bolji „saundtrek“ za takve aktivnosti?</w:t>
      </w:r>
    </w:p>
    <w:p w14:paraId="471B0700" w14:textId="7CBE3113" w:rsidR="00F01AA0" w:rsidRPr="00F01AA0" w:rsidRDefault="00F01AA0" w:rsidP="00F01AA0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01AA0">
        <w:rPr>
          <w:rFonts w:eastAsiaTheme="minorHAnsi"/>
          <w:sz w:val="22"/>
          <w:szCs w:val="22"/>
          <w:lang w:val="sr-Latn-RS"/>
        </w:rPr>
        <w:t xml:space="preserve">U ponudi m:tel IPTV-a možete pronaći devet radijskih stanica i to </w:t>
      </w:r>
      <w:r w:rsidRPr="00F01AA0">
        <w:rPr>
          <w:rFonts w:eastAsiaTheme="minorHAnsi"/>
          <w:b/>
          <w:sz w:val="22"/>
          <w:szCs w:val="22"/>
          <w:lang w:val="sr-Latn-RS"/>
        </w:rPr>
        <w:t>Radio BN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701, </w:t>
      </w:r>
      <w:r w:rsidRPr="00F01AA0">
        <w:rPr>
          <w:rFonts w:eastAsiaTheme="minorHAnsi"/>
          <w:b/>
          <w:sz w:val="22"/>
          <w:szCs w:val="22"/>
          <w:lang w:val="sr-Latn-RS"/>
        </w:rPr>
        <w:t>Radio RS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702,</w:t>
      </w:r>
      <w:r w:rsidRPr="00F01AA0">
        <w:rPr>
          <w:rFonts w:eastAsiaTheme="minorHAnsi"/>
          <w:b/>
          <w:sz w:val="22"/>
          <w:szCs w:val="22"/>
          <w:lang w:val="sr-Latn-RS"/>
        </w:rPr>
        <w:t xml:space="preserve"> Nes radio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704, </w:t>
      </w:r>
      <w:r w:rsidRPr="00F01AA0">
        <w:rPr>
          <w:rFonts w:eastAsiaTheme="minorHAnsi"/>
          <w:b/>
          <w:sz w:val="22"/>
          <w:szCs w:val="22"/>
          <w:lang w:val="sr-Latn-RS"/>
        </w:rPr>
        <w:t>Kontakt Radio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705, </w:t>
      </w:r>
      <w:r w:rsidRPr="00F01AA0">
        <w:rPr>
          <w:rFonts w:eastAsiaTheme="minorHAnsi"/>
          <w:b/>
          <w:sz w:val="22"/>
          <w:szCs w:val="22"/>
          <w:lang w:val="sr-Latn-RS"/>
        </w:rPr>
        <w:t>Naxi Radio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706, </w:t>
      </w:r>
      <w:r w:rsidRPr="00F01AA0">
        <w:rPr>
          <w:rFonts w:eastAsiaTheme="minorHAnsi"/>
          <w:b/>
          <w:sz w:val="22"/>
          <w:szCs w:val="22"/>
          <w:lang w:val="sr-Latn-RS"/>
        </w:rPr>
        <w:t>Naxi Kids Radio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707, </w:t>
      </w:r>
      <w:r w:rsidRPr="00F01AA0">
        <w:rPr>
          <w:rFonts w:eastAsiaTheme="minorHAnsi"/>
          <w:b/>
          <w:sz w:val="22"/>
          <w:szCs w:val="22"/>
          <w:lang w:val="sr-Latn-RS"/>
        </w:rPr>
        <w:t>Naxi Rock Radio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708, </w:t>
      </w:r>
      <w:r w:rsidRPr="00F01AA0">
        <w:rPr>
          <w:rFonts w:eastAsiaTheme="minorHAnsi"/>
          <w:b/>
          <w:sz w:val="22"/>
          <w:szCs w:val="22"/>
          <w:lang w:val="sr-Latn-RS"/>
        </w:rPr>
        <w:t>BIG Radio 1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709 i </w:t>
      </w:r>
      <w:r w:rsidRPr="00F01AA0">
        <w:rPr>
          <w:rFonts w:eastAsiaTheme="minorHAnsi"/>
          <w:b/>
          <w:sz w:val="22"/>
          <w:szCs w:val="22"/>
          <w:lang w:val="sr-Latn-RS"/>
        </w:rPr>
        <w:t>BIG Radio 2</w:t>
      </w:r>
      <w:r w:rsidRPr="00F01AA0">
        <w:rPr>
          <w:rFonts w:eastAsiaTheme="minorHAnsi"/>
          <w:sz w:val="22"/>
          <w:szCs w:val="22"/>
          <w:lang w:val="sr-Latn-RS"/>
        </w:rPr>
        <w:t xml:space="preserve"> na poziciji 710. </w:t>
      </w:r>
    </w:p>
    <w:p w14:paraId="72E85301" w14:textId="77777777" w:rsidR="00F01AA0" w:rsidRPr="00F01AA0" w:rsidRDefault="00F01AA0" w:rsidP="00F01AA0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01AA0">
        <w:rPr>
          <w:rFonts w:eastAsiaTheme="minorHAnsi"/>
          <w:sz w:val="22"/>
          <w:szCs w:val="22"/>
          <w:lang w:val="sr-Latn-RS"/>
        </w:rPr>
        <w:t>Podsjećamo u m:tel IPTV paketima vas očekuje najkvalitetniji TV sadržaj, najbolji sportski kanali, videoteke sa najnovijim filmovima i serijama, te oko 300 digitalnih kanala sa hit sadržajima.</w:t>
      </w:r>
    </w:p>
    <w:p w14:paraId="55C53C8E" w14:textId="276DB2C5" w:rsidR="00F01AA0" w:rsidRPr="00F01AA0" w:rsidRDefault="00F01AA0" w:rsidP="00F01AA0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F01AA0">
        <w:rPr>
          <w:rFonts w:eastAsiaTheme="minorHAnsi"/>
          <w:sz w:val="22"/>
          <w:szCs w:val="22"/>
          <w:lang w:val="sr-Latn-RS"/>
        </w:rPr>
        <w:t>Za sve dodatne informacije o kupovini uređaja, listama kanala</w:t>
      </w:r>
      <w:r>
        <w:rPr>
          <w:rFonts w:eastAsiaTheme="minorHAnsi"/>
          <w:sz w:val="22"/>
          <w:szCs w:val="22"/>
          <w:lang w:val="sr-Latn-RS"/>
        </w:rPr>
        <w:t>,</w:t>
      </w:r>
      <w:r w:rsidRPr="00F01AA0">
        <w:rPr>
          <w:rFonts w:eastAsiaTheme="minorHAnsi"/>
          <w:sz w:val="22"/>
          <w:szCs w:val="22"/>
          <w:lang w:val="sr-Latn-RS"/>
        </w:rPr>
        <w:t xml:space="preserve"> te aktuelnoj ponudi kompanije m:tel pozovite 0800 50 000 ili posjetite </w:t>
      </w:r>
      <w:hyperlink r:id="rId7" w:history="1">
        <w:r w:rsidRPr="00F01AA0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>www.mtel.ba</w:t>
        </w:r>
      </w:hyperlink>
      <w:r w:rsidRPr="00F01AA0">
        <w:rPr>
          <w:rFonts w:eastAsiaTheme="minorHAnsi"/>
          <w:sz w:val="22"/>
          <w:szCs w:val="22"/>
          <w:lang w:val="sr-Latn-RS"/>
        </w:rPr>
        <w:t xml:space="preserve"> </w:t>
      </w:r>
    </w:p>
    <w:p w14:paraId="2BA9FC66" w14:textId="3BCA25A6" w:rsidR="008100A1" w:rsidRPr="00C364F3" w:rsidRDefault="008100A1" w:rsidP="00254997">
      <w:pPr>
        <w:spacing w:after="200" w:line="276" w:lineRule="auto"/>
        <w:jc w:val="center"/>
      </w:pPr>
      <w:bookmarkStart w:id="0" w:name="_GoBack"/>
      <w:bookmarkEnd w:id="0"/>
    </w:p>
    <w:sectPr w:rsidR="008100A1" w:rsidRPr="00C364F3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E143" w14:textId="77777777" w:rsidR="00B52F5F" w:rsidRDefault="00B52F5F">
      <w:r>
        <w:separator/>
      </w:r>
    </w:p>
  </w:endnote>
  <w:endnote w:type="continuationSeparator" w:id="0">
    <w:p w14:paraId="76C11992" w14:textId="77777777" w:rsidR="00B52F5F" w:rsidRDefault="00B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B5C9" w14:textId="77777777" w:rsidR="00B52F5F" w:rsidRDefault="00B52F5F">
      <w:r>
        <w:separator/>
      </w:r>
    </w:p>
  </w:footnote>
  <w:footnote w:type="continuationSeparator" w:id="0">
    <w:p w14:paraId="44F9CED5" w14:textId="77777777" w:rsidR="00B52F5F" w:rsidRDefault="00B5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52F5F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01AA0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5</cp:revision>
  <cp:lastPrinted>2009-01-21T12:49:00Z</cp:lastPrinted>
  <dcterms:created xsi:type="dcterms:W3CDTF">2021-10-27T09:10:00Z</dcterms:created>
  <dcterms:modified xsi:type="dcterms:W3CDTF">2021-10-28T12:15:00Z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