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C" w:rsidRDefault="00C34B9A" w:rsidP="0027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30">
        <w:rPr>
          <w:rFonts w:ascii="Times New Roman" w:hAnsi="Times New Roman" w:cs="Times New Roman"/>
          <w:b/>
          <w:sz w:val="24"/>
          <w:szCs w:val="24"/>
        </w:rPr>
        <w:t>Preporučujemo na Cinestar TV kanalima</w:t>
      </w:r>
    </w:p>
    <w:p w:rsidR="004900AB" w:rsidRPr="00BF2230" w:rsidRDefault="004900AB" w:rsidP="00703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AB" w:rsidRPr="00BF2230" w:rsidRDefault="00703FDA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 xml:space="preserve">U okviru m:tel IPTV-a možete pronaći i Cinestar TV kanale koji vam donose pregršt </w:t>
      </w:r>
      <w:r w:rsidR="004900AB" w:rsidRPr="00BF2230">
        <w:rPr>
          <w:rFonts w:ascii="Times New Roman" w:hAnsi="Times New Roman" w:cs="Times New Roman"/>
          <w:sz w:val="24"/>
          <w:szCs w:val="24"/>
        </w:rPr>
        <w:t>filmova i serija.</w:t>
      </w:r>
    </w:p>
    <w:p w:rsidR="00703FDA" w:rsidRPr="00BF2230" w:rsidRDefault="004900AB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 xml:space="preserve">U zavisnosti od vaših afiniteta možete da </w:t>
      </w:r>
      <w:r w:rsidR="0027336C">
        <w:rPr>
          <w:rFonts w:ascii="Times New Roman" w:hAnsi="Times New Roman" w:cs="Times New Roman"/>
          <w:sz w:val="24"/>
          <w:szCs w:val="24"/>
        </w:rPr>
        <w:t xml:space="preserve">odaberete </w:t>
      </w:r>
      <w:r w:rsidR="00703FDA" w:rsidRPr="00BF2230">
        <w:rPr>
          <w:rFonts w:ascii="Times New Roman" w:hAnsi="Times New Roman" w:cs="Times New Roman"/>
          <w:sz w:val="24"/>
          <w:szCs w:val="24"/>
        </w:rPr>
        <w:t>Cinestar TV, Cinestar Action &amp; Thriller, Cinestar Fantasy</w:t>
      </w:r>
      <w:r w:rsidRPr="00BF2230">
        <w:rPr>
          <w:rFonts w:ascii="Times New Roman" w:hAnsi="Times New Roman" w:cs="Times New Roman"/>
          <w:sz w:val="24"/>
          <w:szCs w:val="24"/>
        </w:rPr>
        <w:t xml:space="preserve"> ili </w:t>
      </w:r>
      <w:r w:rsidR="00703FDA" w:rsidRPr="00BF2230">
        <w:rPr>
          <w:rFonts w:ascii="Times New Roman" w:hAnsi="Times New Roman" w:cs="Times New Roman"/>
          <w:sz w:val="24"/>
          <w:szCs w:val="24"/>
        </w:rPr>
        <w:t>Cinestar Comedy &amp; Family</w:t>
      </w:r>
      <w:r w:rsidRPr="00BF2230">
        <w:rPr>
          <w:rFonts w:ascii="Times New Roman" w:hAnsi="Times New Roman" w:cs="Times New Roman"/>
          <w:sz w:val="24"/>
          <w:szCs w:val="24"/>
        </w:rPr>
        <w:t>, te u svakom trenutku da p</w:t>
      </w:r>
      <w:r w:rsidR="00D000C6">
        <w:rPr>
          <w:rFonts w:ascii="Times New Roman" w:hAnsi="Times New Roman" w:cs="Times New Roman"/>
          <w:sz w:val="24"/>
          <w:szCs w:val="24"/>
        </w:rPr>
        <w:t>r</w:t>
      </w:r>
      <w:r w:rsidRPr="00BF2230">
        <w:rPr>
          <w:rFonts w:ascii="Times New Roman" w:hAnsi="Times New Roman" w:cs="Times New Roman"/>
          <w:sz w:val="24"/>
          <w:szCs w:val="24"/>
        </w:rPr>
        <w:t>onađete neki zanimljiv TV sadržaj.</w:t>
      </w:r>
    </w:p>
    <w:p w:rsidR="00C34B9A" w:rsidRPr="00BF2230" w:rsidRDefault="004900AB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 xml:space="preserve">Pored uživanja u odličnom TV sadržaju, ovaj put možete da učestvujete u m:tel i Cinestar GIVEAWAY-u putem zvanične </w:t>
      </w:r>
      <w:hyperlink r:id="rId6" w:history="1">
        <w:r w:rsidRPr="00BF2230">
          <w:rPr>
            <w:rStyle w:val="Hyperlink"/>
            <w:rFonts w:ascii="Times New Roman" w:hAnsi="Times New Roman" w:cs="Times New Roman"/>
            <w:sz w:val="24"/>
            <w:szCs w:val="24"/>
          </w:rPr>
          <w:t>m:tel Facebook stranice</w:t>
        </w:r>
      </w:hyperlink>
      <w:r w:rsidRPr="00BF2230">
        <w:rPr>
          <w:rFonts w:ascii="Times New Roman" w:hAnsi="Times New Roman" w:cs="Times New Roman"/>
          <w:sz w:val="24"/>
          <w:szCs w:val="24"/>
        </w:rPr>
        <w:t xml:space="preserve"> i osvojite odlične nagrade za </w:t>
      </w:r>
      <w:r w:rsidR="00D000C6">
        <w:rPr>
          <w:rFonts w:ascii="Times New Roman" w:hAnsi="Times New Roman" w:cs="Times New Roman"/>
          <w:sz w:val="24"/>
          <w:szCs w:val="24"/>
        </w:rPr>
        <w:t>sebe i prijatelja.</w:t>
      </w:r>
      <w:r w:rsidRPr="00BF2230">
        <w:rPr>
          <w:rFonts w:ascii="Times New Roman" w:hAnsi="Times New Roman" w:cs="Times New Roman"/>
          <w:sz w:val="24"/>
          <w:szCs w:val="24"/>
        </w:rPr>
        <w:t xml:space="preserve"> Giveaway traje do 11. novembra</w:t>
      </w:r>
      <w:r w:rsidR="0027336C">
        <w:rPr>
          <w:rFonts w:ascii="Times New Roman" w:hAnsi="Times New Roman" w:cs="Times New Roman"/>
          <w:sz w:val="24"/>
          <w:szCs w:val="24"/>
        </w:rPr>
        <w:t xml:space="preserve"> 2019. godine</w:t>
      </w:r>
      <w:r w:rsidRPr="00BF2230">
        <w:rPr>
          <w:rFonts w:ascii="Times New Roman" w:hAnsi="Times New Roman" w:cs="Times New Roman"/>
          <w:sz w:val="24"/>
          <w:szCs w:val="24"/>
        </w:rPr>
        <w:t>, stoga požurite. A preporuke filmova i serija koje slijede vam mogu pomoću u učešću.</w:t>
      </w:r>
      <w:bookmarkStart w:id="0" w:name="_GoBack"/>
      <w:bookmarkEnd w:id="0"/>
    </w:p>
    <w:p w:rsidR="00917160" w:rsidRPr="00BF2230" w:rsidRDefault="00917160" w:rsidP="00917160">
      <w:pPr>
        <w:rPr>
          <w:rFonts w:ascii="Times New Roman" w:hAnsi="Times New Roman" w:cs="Times New Roman"/>
          <w:sz w:val="24"/>
          <w:szCs w:val="24"/>
        </w:rPr>
      </w:pPr>
    </w:p>
    <w:p w:rsidR="00917160" w:rsidRPr="00BF2230" w:rsidRDefault="00917160" w:rsidP="004900AB">
      <w:pPr>
        <w:rPr>
          <w:rFonts w:ascii="Times New Roman" w:hAnsi="Times New Roman" w:cs="Times New Roman"/>
          <w:b/>
          <w:sz w:val="24"/>
          <w:szCs w:val="24"/>
        </w:rPr>
      </w:pPr>
      <w:r w:rsidRPr="00BF2230">
        <w:rPr>
          <w:rFonts w:ascii="Times New Roman" w:hAnsi="Times New Roman" w:cs="Times New Roman"/>
          <w:b/>
          <w:sz w:val="24"/>
          <w:szCs w:val="24"/>
        </w:rPr>
        <w:t>Džon Vik</w:t>
      </w:r>
      <w:r w:rsidR="004900AB" w:rsidRPr="00BF22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00AB" w:rsidRPr="00BF2230">
        <w:rPr>
          <w:rFonts w:ascii="Times New Roman" w:hAnsi="Times New Roman" w:cs="Times New Roman"/>
          <w:b/>
          <w:sz w:val="24"/>
          <w:szCs w:val="24"/>
        </w:rPr>
        <w:t>John Wick</w:t>
      </w:r>
      <w:r w:rsidR="004900AB" w:rsidRPr="00BF2230">
        <w:rPr>
          <w:rFonts w:ascii="Times New Roman" w:hAnsi="Times New Roman" w:cs="Times New Roman"/>
          <w:b/>
          <w:sz w:val="24"/>
          <w:szCs w:val="24"/>
        </w:rPr>
        <w:t>)</w:t>
      </w:r>
    </w:p>
    <w:p w:rsidR="00917160" w:rsidRPr="00BF2230" w:rsidRDefault="004900AB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>Je akci</w:t>
      </w:r>
      <w:r w:rsidR="00BF2230" w:rsidRPr="00BF2230">
        <w:rPr>
          <w:rFonts w:ascii="Times New Roman" w:hAnsi="Times New Roman" w:cs="Times New Roman"/>
          <w:sz w:val="24"/>
          <w:szCs w:val="24"/>
        </w:rPr>
        <w:t>jski film koji će biti prikazan</w:t>
      </w:r>
      <w:r w:rsidRPr="00BF2230">
        <w:rPr>
          <w:rFonts w:ascii="Times New Roman" w:hAnsi="Times New Roman" w:cs="Times New Roman"/>
          <w:sz w:val="24"/>
          <w:szCs w:val="24"/>
        </w:rPr>
        <w:t xml:space="preserve"> </w:t>
      </w:r>
      <w:r w:rsidR="00917160" w:rsidRPr="00BF2230">
        <w:rPr>
          <w:rFonts w:ascii="Times New Roman" w:hAnsi="Times New Roman" w:cs="Times New Roman"/>
          <w:sz w:val="24"/>
          <w:szCs w:val="24"/>
        </w:rPr>
        <w:t>9. novembra u 21.25 na kanalu Cinestar Action &amp; Thriller</w:t>
      </w:r>
    </w:p>
    <w:p w:rsidR="00917160" w:rsidRPr="00BF2230" w:rsidRDefault="00917160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>Kad penzionisanog plaćenog ubicu brutalni ruski mafijaš natjera da se vrati u akciju on se nemilosrdno upušta u lov svojih protivnika. Njegova nepopustljivost je legendarna u svijetu podzemlja, a mi ćemo joj prisustvovati u filmu Džon Vik, priči o osveti i iskupljenju. Nakon iznenadne smrti njegove voljene žene, Džon Vik (Keanu Reeves) je dobio njen posl</w:t>
      </w:r>
      <w:r w:rsidR="00D000C6">
        <w:rPr>
          <w:rFonts w:ascii="Times New Roman" w:hAnsi="Times New Roman" w:cs="Times New Roman"/>
          <w:sz w:val="24"/>
          <w:szCs w:val="24"/>
        </w:rPr>
        <w:t>j</w:t>
      </w:r>
      <w:r w:rsidRPr="00BF2230">
        <w:rPr>
          <w:rFonts w:ascii="Times New Roman" w:hAnsi="Times New Roman" w:cs="Times New Roman"/>
          <w:sz w:val="24"/>
          <w:szCs w:val="24"/>
        </w:rPr>
        <w:t>ednji dar – štene bigla Dejzi i poruku u kojoj ga moli da ne zaboravi kako je to vol</w:t>
      </w:r>
      <w:r w:rsidR="00D000C6">
        <w:rPr>
          <w:rFonts w:ascii="Times New Roman" w:hAnsi="Times New Roman" w:cs="Times New Roman"/>
          <w:sz w:val="24"/>
          <w:szCs w:val="24"/>
        </w:rPr>
        <w:t>j</w:t>
      </w:r>
      <w:r w:rsidRPr="00BF2230">
        <w:rPr>
          <w:rFonts w:ascii="Times New Roman" w:hAnsi="Times New Roman" w:cs="Times New Roman"/>
          <w:sz w:val="24"/>
          <w:szCs w:val="24"/>
        </w:rPr>
        <w:t>eti. Džonovo tugovanje prekinuto je kad njegov Bos Mustang iz 1969. privuče pažnju sadističkog kriminalca Josifa Tarasova (Alfie Allen). Kada Džon odbije da mu proda auto Josif i njegovi pomoćnici provale mu u kuću, ukradu auto, prebiju Džona do nesv</w:t>
      </w:r>
      <w:r w:rsidR="00D000C6">
        <w:rPr>
          <w:rFonts w:ascii="Times New Roman" w:hAnsi="Times New Roman" w:cs="Times New Roman"/>
          <w:sz w:val="24"/>
          <w:szCs w:val="24"/>
        </w:rPr>
        <w:t>j</w:t>
      </w:r>
      <w:r w:rsidRPr="00BF2230">
        <w:rPr>
          <w:rFonts w:ascii="Times New Roman" w:hAnsi="Times New Roman" w:cs="Times New Roman"/>
          <w:sz w:val="24"/>
          <w:szCs w:val="24"/>
        </w:rPr>
        <w:t>esti i ubiju Dejzi. Ne znaju da su upravo probudili jednog od najbrutalnijih ubica ikad viđenih u svijetu podzemlja. Džonova potraga za ukradenim autom vodi ga u dijelove Njujorka koje turisti nikad neće vid</w:t>
      </w:r>
      <w:r w:rsidR="00D000C6">
        <w:rPr>
          <w:rFonts w:ascii="Times New Roman" w:hAnsi="Times New Roman" w:cs="Times New Roman"/>
          <w:sz w:val="24"/>
          <w:szCs w:val="24"/>
        </w:rPr>
        <w:t>j</w:t>
      </w:r>
      <w:r w:rsidRPr="00BF2230">
        <w:rPr>
          <w:rFonts w:ascii="Times New Roman" w:hAnsi="Times New Roman" w:cs="Times New Roman"/>
          <w:sz w:val="24"/>
          <w:szCs w:val="24"/>
        </w:rPr>
        <w:t>eti, podzemni sv</w:t>
      </w:r>
      <w:r w:rsidR="00D000C6">
        <w:rPr>
          <w:rFonts w:ascii="Times New Roman" w:hAnsi="Times New Roman" w:cs="Times New Roman"/>
          <w:sz w:val="24"/>
          <w:szCs w:val="24"/>
        </w:rPr>
        <w:t>ij</w:t>
      </w:r>
      <w:r w:rsidRPr="00BF2230">
        <w:rPr>
          <w:rFonts w:ascii="Times New Roman" w:hAnsi="Times New Roman" w:cs="Times New Roman"/>
          <w:sz w:val="24"/>
          <w:szCs w:val="24"/>
        </w:rPr>
        <w:t>et kriminala kojim je Džon Vik nekad vladao. Džon uskoro sazna da traži sina okrutnog ruskog bosa Viga Tarasova (Michael Nyqvist), svog bivšeg partnera koji mu uc</w:t>
      </w:r>
      <w:r w:rsidR="00D000C6">
        <w:rPr>
          <w:rFonts w:ascii="Times New Roman" w:hAnsi="Times New Roman" w:cs="Times New Roman"/>
          <w:sz w:val="24"/>
          <w:szCs w:val="24"/>
        </w:rPr>
        <w:t>j</w:t>
      </w:r>
      <w:r w:rsidRPr="00BF2230">
        <w:rPr>
          <w:rFonts w:ascii="Times New Roman" w:hAnsi="Times New Roman" w:cs="Times New Roman"/>
          <w:sz w:val="24"/>
          <w:szCs w:val="24"/>
        </w:rPr>
        <w:t>enjuje glavu kako bi spasio svoje dijete. Da bi preživio, Džon op</w:t>
      </w:r>
      <w:r w:rsidR="00D000C6">
        <w:rPr>
          <w:rFonts w:ascii="Times New Roman" w:hAnsi="Times New Roman" w:cs="Times New Roman"/>
          <w:sz w:val="24"/>
          <w:szCs w:val="24"/>
        </w:rPr>
        <w:t>et postaje nemilosrdna ubojita</w:t>
      </w:r>
      <w:r w:rsidRPr="00BF2230">
        <w:rPr>
          <w:rFonts w:ascii="Times New Roman" w:hAnsi="Times New Roman" w:cs="Times New Roman"/>
          <w:sz w:val="24"/>
          <w:szCs w:val="24"/>
        </w:rPr>
        <w:t xml:space="preserve"> mašina i upušta se u borbu s Vigom i njegovim vojnicima koju možda niko neće preživjeti.</w:t>
      </w:r>
    </w:p>
    <w:p w:rsidR="00917160" w:rsidRPr="00BF2230" w:rsidRDefault="00917160" w:rsidP="00917160">
      <w:pPr>
        <w:rPr>
          <w:rFonts w:ascii="Times New Roman" w:hAnsi="Times New Roman" w:cs="Times New Roman"/>
          <w:sz w:val="24"/>
          <w:szCs w:val="24"/>
        </w:rPr>
      </w:pPr>
    </w:p>
    <w:p w:rsidR="00917160" w:rsidRPr="00BF2230" w:rsidRDefault="009B5D01" w:rsidP="00917160">
      <w:pPr>
        <w:rPr>
          <w:rFonts w:ascii="Times New Roman" w:hAnsi="Times New Roman" w:cs="Times New Roman"/>
          <w:b/>
          <w:sz w:val="24"/>
          <w:szCs w:val="24"/>
        </w:rPr>
      </w:pPr>
      <w:r w:rsidRPr="00BF2230">
        <w:rPr>
          <w:rFonts w:ascii="Times New Roman" w:hAnsi="Times New Roman" w:cs="Times New Roman"/>
          <w:b/>
          <w:sz w:val="24"/>
          <w:szCs w:val="24"/>
        </w:rPr>
        <w:t>Karlos Šakal</w:t>
      </w:r>
      <w:r w:rsidR="00BF2230" w:rsidRPr="00BF22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F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30" w:rsidRPr="00BF2230">
        <w:rPr>
          <w:rFonts w:ascii="Times New Roman" w:hAnsi="Times New Roman" w:cs="Times New Roman"/>
          <w:b/>
          <w:sz w:val="24"/>
          <w:szCs w:val="24"/>
        </w:rPr>
        <w:t xml:space="preserve">Carlos ) – mini serija od tri dijela </w:t>
      </w:r>
    </w:p>
    <w:p w:rsidR="00917160" w:rsidRPr="00BF2230" w:rsidRDefault="00BF2230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>Ovu kriminalističku dramu od tri dijela pratite 10. novembra na kanalu CineStar TV. Režiju ove serije potpisuje Olivier Assayas, a glavne uloge tumače Edgar Ramirez, Fadi Samra i</w:t>
      </w:r>
      <w:r w:rsidR="00917160" w:rsidRPr="00BF2230">
        <w:rPr>
          <w:rFonts w:ascii="Times New Roman" w:hAnsi="Times New Roman" w:cs="Times New Roman"/>
          <w:sz w:val="24"/>
          <w:szCs w:val="24"/>
        </w:rPr>
        <w:t xml:space="preserve"> Kaabour Ahmad</w:t>
      </w:r>
      <w:r w:rsidRPr="00BF2230">
        <w:rPr>
          <w:rFonts w:ascii="Times New Roman" w:hAnsi="Times New Roman" w:cs="Times New Roman"/>
          <w:sz w:val="24"/>
          <w:szCs w:val="24"/>
        </w:rPr>
        <w:t>.</w:t>
      </w:r>
    </w:p>
    <w:p w:rsidR="00917160" w:rsidRPr="00BF2230" w:rsidRDefault="00BF2230" w:rsidP="0091716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>Radnja se odvija u Parizu, 1970. godine kada</w:t>
      </w:r>
      <w:r w:rsidR="00917160" w:rsidRPr="00BF2230">
        <w:rPr>
          <w:rFonts w:ascii="Times New Roman" w:hAnsi="Times New Roman" w:cs="Times New Roman"/>
          <w:sz w:val="24"/>
          <w:szCs w:val="24"/>
        </w:rPr>
        <w:t xml:space="preserve"> Mohammed Boudia </w:t>
      </w:r>
      <w:r w:rsidRPr="00BF2230">
        <w:rPr>
          <w:rFonts w:ascii="Times New Roman" w:hAnsi="Times New Roman" w:cs="Times New Roman"/>
          <w:sz w:val="24"/>
          <w:szCs w:val="24"/>
        </w:rPr>
        <w:t>biva</w:t>
      </w:r>
      <w:r w:rsidR="00917160" w:rsidRPr="00BF2230">
        <w:rPr>
          <w:rFonts w:ascii="Times New Roman" w:hAnsi="Times New Roman" w:cs="Times New Roman"/>
          <w:sz w:val="24"/>
          <w:szCs w:val="24"/>
        </w:rPr>
        <w:t xml:space="preserve"> ubijen kad</w:t>
      </w:r>
      <w:r w:rsidRPr="00BF2230">
        <w:rPr>
          <w:rFonts w:ascii="Times New Roman" w:hAnsi="Times New Roman" w:cs="Times New Roman"/>
          <w:sz w:val="24"/>
          <w:szCs w:val="24"/>
        </w:rPr>
        <w:t>a</w:t>
      </w:r>
      <w:r w:rsidR="00917160" w:rsidRPr="00BF2230">
        <w:rPr>
          <w:rFonts w:ascii="Times New Roman" w:hAnsi="Times New Roman" w:cs="Times New Roman"/>
          <w:sz w:val="24"/>
          <w:szCs w:val="24"/>
        </w:rPr>
        <w:t xml:space="preserve"> je bomba, </w:t>
      </w:r>
      <w:r>
        <w:rPr>
          <w:rFonts w:ascii="Times New Roman" w:hAnsi="Times New Roman" w:cs="Times New Roman"/>
          <w:sz w:val="24"/>
          <w:szCs w:val="24"/>
        </w:rPr>
        <w:t xml:space="preserve">za koju </w:t>
      </w:r>
      <w:r w:rsidR="00917160" w:rsidRPr="00BF2230">
        <w:rPr>
          <w:rFonts w:ascii="Times New Roman" w:hAnsi="Times New Roman" w:cs="Times New Roman"/>
          <w:sz w:val="24"/>
          <w:szCs w:val="24"/>
        </w:rPr>
        <w:t xml:space="preserve">sumnjaju da ju je postavio Mossad, eksplodirala nakon što je ušao u svoj auto. Nakon mjesec dana, Ilich Ramirez Sanchez, venecuelanski separatist, putuje u Bejrut i susreće se s Wadijem Haddadom. Haddad razmatra Sanchezovu ponudu da vodi operacije u Londonu, </w:t>
      </w:r>
      <w:r w:rsidR="00917160" w:rsidRPr="00BF2230">
        <w:rPr>
          <w:rFonts w:ascii="Times New Roman" w:hAnsi="Times New Roman" w:cs="Times New Roman"/>
          <w:sz w:val="24"/>
          <w:szCs w:val="24"/>
        </w:rPr>
        <w:lastRenderedPageBreak/>
        <w:t>pod budnim okom ‘Andrea’, agenta koji radi iz Pariza. Kad ga pitaju za njegovo kodno ime, Sanchez odgovara ‘Carlos’.</w:t>
      </w:r>
    </w:p>
    <w:p w:rsidR="00917160" w:rsidRPr="00BF2230" w:rsidRDefault="00917160" w:rsidP="00917160">
      <w:pPr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Najveći dio drugoga dijela posvećen je detaljnom opisu operacije koja će ostati zabilježena kao najspektakularnija teroristička operacija svog vremena. Na čelu </w:t>
      </w:r>
      <w:r w:rsidR="00E96B4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grupe</w:t>
      </w:r>
      <w:r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od 6 militanata, njemačkih ljevičara i palestinskih aktivista, Carlos preuzima kontrolu nad zgradom Organizacije zemalja izvoznica nafte u Beču u vrijeme skupa na vrhu</w:t>
      </w:r>
      <w:r w:rsidR="00E96B4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,</w:t>
      </w:r>
      <w:r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te kao taoce uzima ministre i delegate koji ih prate. Carlos je sada na vrhuncu svoje ozloglašenosti.</w:t>
      </w:r>
    </w:p>
    <w:p w:rsidR="00917160" w:rsidRPr="00BF2230" w:rsidRDefault="00BF2230" w:rsidP="00917160">
      <w:pPr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U trećem dijelu </w:t>
      </w:r>
      <w:r w:rsidR="00917160"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Carlosova </w:t>
      </w:r>
      <w:r w:rsidR="00E96B4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grupa</w:t>
      </w:r>
      <w:r w:rsidR="00917160"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kreće </w:t>
      </w:r>
      <w:r w:rsidR="00E96B4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u</w:t>
      </w:r>
      <w:r w:rsidR="00917160"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političke akcije te kao plaćenici rade za brojne klijente među kojima su Ceaucescuova</w:t>
      </w:r>
      <w:r w:rsidR="00E96B4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Rumunija</w:t>
      </w:r>
      <w:r w:rsidR="00917160"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, Libija i Sirija. Napetim aktivnostima geopolitičke destabilizacije u kojima Carlos trguje oružjem, skuplja bogatstvo u gotovini i živi životom terorističkog kuma </w:t>
      </w:r>
      <w:r w:rsidR="00E96B4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Evrope uskoro će doći kraj</w:t>
      </w:r>
      <w:r w:rsidR="00917160" w:rsidRPr="00BF2230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.</w:t>
      </w:r>
    </w:p>
    <w:p w:rsidR="00917160" w:rsidRPr="00BF2230" w:rsidRDefault="00917160" w:rsidP="00917160">
      <w:pPr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</w:p>
    <w:p w:rsidR="00BF2230" w:rsidRPr="00BF2230" w:rsidRDefault="00BF2230" w:rsidP="00BF2230">
      <w:pPr>
        <w:rPr>
          <w:rFonts w:ascii="Times New Roman" w:hAnsi="Times New Roman" w:cs="Times New Roman"/>
          <w:b/>
          <w:sz w:val="24"/>
          <w:szCs w:val="24"/>
        </w:rPr>
      </w:pPr>
      <w:r w:rsidRPr="00BF2230">
        <w:rPr>
          <w:rFonts w:ascii="Times New Roman" w:hAnsi="Times New Roman" w:cs="Times New Roman"/>
          <w:b/>
          <w:sz w:val="24"/>
          <w:szCs w:val="24"/>
        </w:rPr>
        <w:t>Ubica iz budućnosti</w:t>
      </w:r>
      <w:r w:rsidRPr="00BF2230">
        <w:rPr>
          <w:rFonts w:ascii="Times New Roman" w:hAnsi="Times New Roman" w:cs="Times New Roman"/>
          <w:sz w:val="24"/>
          <w:szCs w:val="24"/>
        </w:rPr>
        <w:t xml:space="preserve"> (</w:t>
      </w:r>
      <w:r w:rsidRPr="00BF2230">
        <w:rPr>
          <w:rFonts w:ascii="Times New Roman" w:hAnsi="Times New Roman" w:cs="Times New Roman"/>
          <w:b/>
          <w:sz w:val="24"/>
          <w:szCs w:val="24"/>
        </w:rPr>
        <w:t>Looper)</w:t>
      </w:r>
    </w:p>
    <w:p w:rsidR="00BF2230" w:rsidRDefault="00BF2230" w:rsidP="00BF223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>Ovaj akcijski film će biti emitovan 22. novembra u 20.30 na kanalu CineStar TV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230" w:rsidRDefault="00BF2230" w:rsidP="00BF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Režiju ovog američkog akcijskog naučno-fantastičnog filma potpisuje </w:t>
      </w:r>
      <w:r w:rsidRPr="00BF2230">
        <w:rPr>
          <w:rFonts w:ascii="Times New Roman" w:hAnsi="Times New Roman" w:cs="Times New Roman"/>
          <w:sz w:val="24"/>
          <w:szCs w:val="24"/>
        </w:rPr>
        <w:t>Rian Johnson</w:t>
      </w:r>
      <w:r>
        <w:rPr>
          <w:rFonts w:ascii="Times New Roman" w:hAnsi="Times New Roman" w:cs="Times New Roman"/>
          <w:sz w:val="24"/>
          <w:szCs w:val="24"/>
        </w:rPr>
        <w:t xml:space="preserve">, a glavne uloge tumače </w:t>
      </w:r>
      <w:r w:rsidRPr="00BF2230">
        <w:rPr>
          <w:rFonts w:ascii="Times New Roman" w:hAnsi="Times New Roman" w:cs="Times New Roman"/>
          <w:sz w:val="24"/>
          <w:szCs w:val="24"/>
        </w:rPr>
        <w:t xml:space="preserve"> Bruce Willis, Joseph </w:t>
      </w:r>
      <w:r>
        <w:rPr>
          <w:rFonts w:ascii="Times New Roman" w:hAnsi="Times New Roman" w:cs="Times New Roman"/>
          <w:sz w:val="24"/>
          <w:szCs w:val="24"/>
        </w:rPr>
        <w:t>Gordon-Levitt i</w:t>
      </w:r>
      <w:r w:rsidRPr="00BF2230">
        <w:rPr>
          <w:rFonts w:ascii="Times New Roman" w:hAnsi="Times New Roman" w:cs="Times New Roman"/>
          <w:sz w:val="24"/>
          <w:szCs w:val="24"/>
        </w:rPr>
        <w:t xml:space="preserve"> Emily Blunt. </w:t>
      </w:r>
    </w:p>
    <w:p w:rsidR="00BF2230" w:rsidRPr="00BF2230" w:rsidRDefault="00BF2230" w:rsidP="00BF2230">
      <w:pPr>
        <w:rPr>
          <w:rFonts w:ascii="Times New Roman" w:hAnsi="Times New Roman" w:cs="Times New Roman"/>
          <w:sz w:val="24"/>
          <w:szCs w:val="24"/>
        </w:rPr>
      </w:pPr>
      <w:r w:rsidRPr="00BF2230">
        <w:rPr>
          <w:rFonts w:ascii="Times New Roman" w:hAnsi="Times New Roman" w:cs="Times New Roman"/>
          <w:sz w:val="24"/>
          <w:szCs w:val="24"/>
        </w:rPr>
        <w:t xml:space="preserve">Looper je film o putovanju kroz vrijeme, smješten u blisku budućnost u kojoj putovanje kroz vrijeme još ne postoji, ali biće izumljeno za nekoliko </w:t>
      </w:r>
      <w:r w:rsidR="00E96B4E">
        <w:rPr>
          <w:rFonts w:ascii="Times New Roman" w:hAnsi="Times New Roman" w:cs="Times New Roman"/>
          <w:sz w:val="24"/>
          <w:szCs w:val="24"/>
        </w:rPr>
        <w:t>desetina godina</w:t>
      </w:r>
      <w:r w:rsidRPr="00BF2230">
        <w:rPr>
          <w:rFonts w:ascii="Times New Roman" w:hAnsi="Times New Roman" w:cs="Times New Roman"/>
          <w:sz w:val="24"/>
          <w:szCs w:val="24"/>
        </w:rPr>
        <w:t xml:space="preserve"> i odmah nakon toga zabranjeno. Pratimo </w:t>
      </w:r>
      <w:r w:rsidR="00E96B4E">
        <w:rPr>
          <w:rFonts w:ascii="Times New Roman" w:hAnsi="Times New Roman" w:cs="Times New Roman"/>
          <w:sz w:val="24"/>
          <w:szCs w:val="24"/>
        </w:rPr>
        <w:t>grupu</w:t>
      </w:r>
      <w:r w:rsidRPr="00BF223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bica</w:t>
      </w:r>
      <w:r w:rsidRPr="00BF2230">
        <w:rPr>
          <w:rFonts w:ascii="Times New Roman" w:hAnsi="Times New Roman" w:cs="Times New Roman"/>
          <w:sz w:val="24"/>
          <w:szCs w:val="24"/>
        </w:rPr>
        <w:t xml:space="preserve"> zvanih looperi koji rade za zločinačka udruženja iz budućnosti. Njihovi šefovi šalju im mete n</w:t>
      </w:r>
      <w:r>
        <w:rPr>
          <w:rFonts w:ascii="Times New Roman" w:hAnsi="Times New Roman" w:cs="Times New Roman"/>
          <w:sz w:val="24"/>
          <w:szCs w:val="24"/>
        </w:rPr>
        <w:t>azad</w:t>
      </w:r>
      <w:r w:rsidRPr="00BF2230">
        <w:rPr>
          <w:rFonts w:ascii="Times New Roman" w:hAnsi="Times New Roman" w:cs="Times New Roman"/>
          <w:sz w:val="24"/>
          <w:szCs w:val="24"/>
        </w:rPr>
        <w:t xml:space="preserve"> kroz vrijeme, a looperi ih jednostavno ubijaju i rješavaju se tijela. To je vrlo čist sistem, jer meta u potpunosti nestaje iz budućnosti, a looperi uklanjaju leš koji tehnički ne postoji. Ali pojave se komplikacije.</w:t>
      </w:r>
    </w:p>
    <w:p w:rsidR="00917160" w:rsidRDefault="00917160" w:rsidP="00917160"/>
    <w:sectPr w:rsidR="0091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C4" w:rsidRDefault="00C648C4" w:rsidP="00E96B4E">
      <w:pPr>
        <w:spacing w:after="0" w:line="240" w:lineRule="auto"/>
      </w:pPr>
      <w:r>
        <w:separator/>
      </w:r>
    </w:p>
  </w:endnote>
  <w:endnote w:type="continuationSeparator" w:id="0">
    <w:p w:rsidR="00C648C4" w:rsidRDefault="00C648C4" w:rsidP="00E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C4" w:rsidRDefault="00C648C4" w:rsidP="00E96B4E">
      <w:pPr>
        <w:spacing w:after="0" w:line="240" w:lineRule="auto"/>
      </w:pPr>
      <w:r>
        <w:separator/>
      </w:r>
    </w:p>
  </w:footnote>
  <w:footnote w:type="continuationSeparator" w:id="0">
    <w:p w:rsidR="00C648C4" w:rsidRDefault="00C648C4" w:rsidP="00E9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A"/>
    <w:rsid w:val="0027336C"/>
    <w:rsid w:val="004900AB"/>
    <w:rsid w:val="00703FDA"/>
    <w:rsid w:val="00917160"/>
    <w:rsid w:val="009B5D01"/>
    <w:rsid w:val="00BE6A5A"/>
    <w:rsid w:val="00BF2230"/>
    <w:rsid w:val="00C34B9A"/>
    <w:rsid w:val="00C648C4"/>
    <w:rsid w:val="00D000C6"/>
    <w:rsid w:val="00E96B4E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BC8E3"/>
  <w15:chartTrackingRefBased/>
  <w15:docId w15:val="{33CD9393-CE66-4971-8F24-4D8D1DE3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telbi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Stojaković</dc:creator>
  <cp:keywords/>
  <dc:description/>
  <cp:lastModifiedBy>Milica Stojaković</cp:lastModifiedBy>
  <cp:revision>5</cp:revision>
  <dcterms:created xsi:type="dcterms:W3CDTF">2019-11-05T09:39:00Z</dcterms:created>
  <dcterms:modified xsi:type="dcterms:W3CDTF">2019-11-05T11:19:00Z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2019-11-05T11:05:36.2058166Z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1c0b3ac3-639b-4fbe-95fa-9d06ab4d725a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